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A1" w:rsidRPr="00ED55A1" w:rsidRDefault="00ED55A1" w:rsidP="00ED55A1">
      <w:pPr>
        <w:shd w:val="clear" w:color="auto" w:fill="FFFFFF"/>
        <w:spacing w:line="240" w:lineRule="auto"/>
        <w:rPr>
          <w:rFonts w:ascii="Times New Roman" w:eastAsia="Times New Roman" w:hAnsi="Times New Roman" w:cs="Times New Roman"/>
          <w:b/>
          <w:bCs/>
          <w:color w:val="005BC2"/>
          <w:kern w:val="0"/>
          <w:sz w:val="30"/>
          <w:szCs w:val="30"/>
        </w:rPr>
      </w:pPr>
      <w:r w:rsidRPr="00ED55A1">
        <w:rPr>
          <w:rFonts w:ascii="Times New Roman" w:eastAsia="Times New Roman" w:hAnsi="Times New Roman" w:cs="Times New Roman"/>
          <w:b/>
          <w:bCs/>
          <w:color w:val="005BC2"/>
          <w:kern w:val="0"/>
          <w:sz w:val="30"/>
          <w:szCs w:val="30"/>
        </w:rPr>
        <w:t>Procedure for Admission(Academic Year 202</w:t>
      </w:r>
      <w:r>
        <w:rPr>
          <w:rFonts w:ascii="Times New Roman" w:eastAsia="Times New Roman" w:hAnsi="Times New Roman" w:cs="Times New Roman"/>
          <w:b/>
          <w:bCs/>
          <w:color w:val="005BC2"/>
          <w:kern w:val="0"/>
          <w:sz w:val="30"/>
          <w:szCs w:val="30"/>
        </w:rPr>
        <w:t>4</w:t>
      </w:r>
      <w:r w:rsidRPr="00ED55A1">
        <w:rPr>
          <w:rFonts w:ascii="Times New Roman" w:eastAsia="Times New Roman" w:hAnsi="Times New Roman" w:cs="Times New Roman"/>
          <w:b/>
          <w:bCs/>
          <w:color w:val="005BC2"/>
          <w:kern w:val="0"/>
          <w:sz w:val="30"/>
          <w:szCs w:val="30"/>
        </w:rPr>
        <w:t>-2</w:t>
      </w:r>
      <w:r>
        <w:rPr>
          <w:rFonts w:ascii="Times New Roman" w:eastAsia="Times New Roman" w:hAnsi="Times New Roman" w:cs="Times New Roman"/>
          <w:b/>
          <w:bCs/>
          <w:color w:val="005BC2"/>
          <w:kern w:val="0"/>
          <w:sz w:val="30"/>
          <w:szCs w:val="30"/>
        </w:rPr>
        <w:t>5</w:t>
      </w:r>
      <w:r w:rsidRPr="00ED55A1">
        <w:rPr>
          <w:rFonts w:ascii="Times New Roman" w:eastAsia="Times New Roman" w:hAnsi="Times New Roman" w:cs="Times New Roman"/>
          <w:b/>
          <w:bCs/>
          <w:color w:val="005BC2"/>
          <w:kern w:val="0"/>
          <w:sz w:val="30"/>
          <w:szCs w:val="30"/>
        </w:rPr>
        <w:t>)</w:t>
      </w:r>
    </w:p>
    <w:p w:rsidR="00ED55A1" w:rsidRPr="00ED55A1" w:rsidRDefault="00ED55A1" w:rsidP="00ED55A1">
      <w:pPr>
        <w:shd w:val="clear" w:color="auto" w:fill="FFFFFF"/>
        <w:spacing w:after="0"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The following instructions are to be read carefully and adhered strictly</w:t>
      </w:r>
    </w:p>
    <w:p w:rsidR="00ED55A1" w:rsidRPr="00ED55A1" w:rsidRDefault="00ED55A1" w:rsidP="00ED55A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The candidates should submit separate applications for the programs they are interested to get admission.</w:t>
      </w:r>
    </w:p>
    <w:p w:rsidR="00ED55A1" w:rsidRPr="00ED55A1" w:rsidRDefault="00ED55A1" w:rsidP="00ED55A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Registration fee of Rs.400/- for each application should be paid through Net Banking/Debit/Credit cards/ NEFT</w:t>
      </w:r>
      <w:r w:rsidR="00A7757F">
        <w:rPr>
          <w:rFonts w:ascii="Times New Roman" w:eastAsia="Times New Roman" w:hAnsi="Times New Roman" w:cs="Times New Roman"/>
          <w:color w:val="1A1A1A"/>
          <w:kern w:val="0"/>
          <w:sz w:val="27"/>
          <w:szCs w:val="27"/>
        </w:rPr>
        <w:t>/UPI</w:t>
      </w:r>
      <w:r w:rsidRPr="00ED55A1">
        <w:rPr>
          <w:rFonts w:ascii="Times New Roman" w:eastAsia="Times New Roman" w:hAnsi="Times New Roman" w:cs="Times New Roman"/>
          <w:color w:val="1A1A1A"/>
          <w:kern w:val="0"/>
          <w:sz w:val="27"/>
          <w:szCs w:val="27"/>
        </w:rPr>
        <w:t>.</w:t>
      </w:r>
    </w:p>
    <w:p w:rsidR="00ED55A1" w:rsidRPr="00ED55A1" w:rsidRDefault="00ED55A1" w:rsidP="00ED55A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Registration for SC/ST candidates is Rs.200/- for each application (Photo copy of the Community certificate be enclosed)</w:t>
      </w:r>
    </w:p>
    <w:p w:rsidR="00ED55A1" w:rsidRPr="00ED55A1" w:rsidRDefault="00ED55A1" w:rsidP="00ED55A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The Online application form shall be completed in all aspects.</w:t>
      </w:r>
    </w:p>
    <w:p w:rsidR="00ED55A1" w:rsidRPr="00ED55A1" w:rsidRDefault="00ED55A1" w:rsidP="00ED55A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The application may be filled online at </w:t>
      </w:r>
      <w:hyperlink r:id="rId5" w:history="1">
        <w:r w:rsidR="00906CD0" w:rsidRPr="00DE1741">
          <w:rPr>
            <w:rStyle w:val="Hyperlink"/>
            <w:rFonts w:ascii="Times New Roman" w:eastAsia="Times New Roman" w:hAnsi="Times New Roman" w:cs="Times New Roman"/>
            <w:b/>
            <w:bCs/>
            <w:kern w:val="0"/>
            <w:sz w:val="27"/>
            <w:szCs w:val="27"/>
          </w:rPr>
          <w:t>https://fms.b-u.ac.in/admission</w:t>
        </w:r>
      </w:hyperlink>
      <w:r w:rsidR="00906CD0" w:rsidRPr="00906CD0">
        <w:rPr>
          <w:rFonts w:ascii="Times New Roman" w:eastAsia="Times New Roman" w:hAnsi="Times New Roman" w:cs="Times New Roman"/>
          <w:b/>
          <w:bCs/>
          <w:color w:val="2F5496" w:themeColor="accent1" w:themeShade="BF"/>
          <w:kern w:val="0"/>
          <w:sz w:val="27"/>
          <w:szCs w:val="27"/>
        </w:rPr>
        <w:t xml:space="preserve"> </w:t>
      </w:r>
      <w:r w:rsidRPr="00ED55A1">
        <w:rPr>
          <w:rFonts w:ascii="Times New Roman" w:eastAsia="Times New Roman" w:hAnsi="Times New Roman" w:cs="Times New Roman"/>
          <w:color w:val="1A1A1A"/>
          <w:kern w:val="0"/>
          <w:sz w:val="27"/>
          <w:szCs w:val="27"/>
        </w:rPr>
        <w:t>and the guidelines for filling up the application is available at www.b-u.ac.in</w:t>
      </w:r>
    </w:p>
    <w:p w:rsidR="00ED55A1" w:rsidRPr="00ED55A1" w:rsidRDefault="00ED55A1" w:rsidP="00ED55A1">
      <w:pPr>
        <w:shd w:val="clear" w:color="auto" w:fill="FFFFFF"/>
        <w:spacing w:after="100" w:afterAutospacing="1" w:line="24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b/>
          <w:bCs/>
          <w:color w:val="1A1A1A"/>
          <w:kern w:val="0"/>
          <w:sz w:val="27"/>
          <w:szCs w:val="27"/>
        </w:rPr>
        <w:t>For queries, contact</w:t>
      </w:r>
    </w:p>
    <w:p w:rsid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r>
        <w:rPr>
          <w:rFonts w:ascii="Times New Roman" w:eastAsia="Times New Roman" w:hAnsi="Times New Roman" w:cs="Times New Roman"/>
          <w:color w:val="1A1A1A"/>
          <w:kern w:val="0"/>
          <w:sz w:val="27"/>
          <w:szCs w:val="27"/>
        </w:rPr>
        <w:t xml:space="preserve">Prof. </w:t>
      </w:r>
      <w:r w:rsidRPr="00ED55A1">
        <w:rPr>
          <w:rFonts w:ascii="Times New Roman" w:eastAsia="Times New Roman" w:hAnsi="Times New Roman" w:cs="Times New Roman"/>
          <w:color w:val="1A1A1A"/>
          <w:kern w:val="0"/>
          <w:sz w:val="27"/>
          <w:szCs w:val="27"/>
        </w:rPr>
        <w:t>Dr.V.Bhuvaneswari</w:t>
      </w:r>
    </w:p>
    <w:p w:rsid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Co-ordinator</w:t>
      </w:r>
      <w:r w:rsidRPr="00ED55A1">
        <w:rPr>
          <w:rFonts w:ascii="Times New Roman" w:eastAsia="Times New Roman" w:hAnsi="Times New Roman" w:cs="Times New Roman"/>
          <w:color w:val="1A1A1A"/>
          <w:kern w:val="0"/>
          <w:sz w:val="27"/>
          <w:szCs w:val="27"/>
        </w:rPr>
        <w:br/>
        <w:t>Admission202</w:t>
      </w:r>
      <w:r w:rsidR="009E3467">
        <w:rPr>
          <w:rFonts w:ascii="Times New Roman" w:eastAsia="Times New Roman" w:hAnsi="Times New Roman" w:cs="Times New Roman"/>
          <w:color w:val="1A1A1A"/>
          <w:kern w:val="0"/>
          <w:sz w:val="27"/>
          <w:szCs w:val="27"/>
        </w:rPr>
        <w:t>4</w:t>
      </w:r>
      <w:r>
        <w:rPr>
          <w:rFonts w:ascii="Times New Roman" w:eastAsia="Times New Roman" w:hAnsi="Times New Roman" w:cs="Times New Roman"/>
          <w:color w:val="1A1A1A"/>
          <w:kern w:val="0"/>
          <w:sz w:val="27"/>
          <w:szCs w:val="27"/>
        </w:rPr>
        <w:t>–</w:t>
      </w:r>
      <w:r w:rsidRPr="00ED55A1">
        <w:rPr>
          <w:rFonts w:ascii="Times New Roman" w:eastAsia="Times New Roman" w:hAnsi="Times New Roman" w:cs="Times New Roman"/>
          <w:color w:val="1A1A1A"/>
          <w:kern w:val="0"/>
          <w:sz w:val="27"/>
          <w:szCs w:val="27"/>
        </w:rPr>
        <w:t xml:space="preserve"> 202</w:t>
      </w:r>
      <w:r w:rsidR="009E3467">
        <w:rPr>
          <w:rFonts w:ascii="Times New Roman" w:eastAsia="Times New Roman" w:hAnsi="Times New Roman" w:cs="Times New Roman"/>
          <w:color w:val="1A1A1A"/>
          <w:kern w:val="0"/>
          <w:sz w:val="27"/>
          <w:szCs w:val="27"/>
        </w:rPr>
        <w:t>5</w:t>
      </w:r>
    </w:p>
    <w:p w:rsid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Bharathiar University</w:t>
      </w:r>
    </w:p>
    <w:p w:rsid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Coimbatore - 641 046</w:t>
      </w:r>
    </w:p>
    <w:p w:rsid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 xml:space="preserve">E-mail: </w:t>
      </w:r>
      <w:hyperlink r:id="rId6" w:history="1">
        <w:r w:rsidRPr="00ED55A1">
          <w:rPr>
            <w:rStyle w:val="Hyperlink"/>
            <w:rFonts w:ascii="Times New Roman" w:eastAsia="Times New Roman" w:hAnsi="Times New Roman" w:cs="Times New Roman"/>
            <w:kern w:val="0"/>
            <w:sz w:val="27"/>
            <w:szCs w:val="27"/>
          </w:rPr>
          <w:t>buadmission@buc.edu.in</w:t>
        </w:r>
      </w:hyperlink>
    </w:p>
    <w:p w:rsidR="00ED55A1" w:rsidRP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p>
    <w:p w:rsidR="00ED55A1" w:rsidRDefault="00ED55A1" w:rsidP="00ED55A1">
      <w:pPr>
        <w:shd w:val="clear" w:color="auto" w:fill="FFFFFF"/>
        <w:spacing w:after="0" w:line="360" w:lineRule="auto"/>
        <w:ind w:firstLine="720"/>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 xml:space="preserve">The selection will be made based on the marks obtained by the students upto V semester (if it is a semester pattern)/II year of study their (if it is non- semester) of UG degree programme. In the UG degree programme in all subjects other than part </w:t>
      </w:r>
      <w:r>
        <w:rPr>
          <w:rFonts w:ascii="Times New Roman" w:eastAsia="Times New Roman" w:hAnsi="Times New Roman" w:cs="Times New Roman"/>
          <w:color w:val="1A1A1A"/>
          <w:kern w:val="0"/>
          <w:sz w:val="27"/>
          <w:szCs w:val="27"/>
        </w:rPr>
        <w:t>I</w:t>
      </w:r>
      <w:r w:rsidRPr="00ED55A1">
        <w:rPr>
          <w:rFonts w:ascii="Times New Roman" w:eastAsia="Times New Roman" w:hAnsi="Times New Roman" w:cs="Times New Roman"/>
          <w:color w:val="1A1A1A"/>
          <w:kern w:val="0"/>
          <w:sz w:val="27"/>
          <w:szCs w:val="27"/>
        </w:rPr>
        <w:t xml:space="preserve"> / </w:t>
      </w:r>
      <w:r>
        <w:rPr>
          <w:rFonts w:ascii="Times New Roman" w:eastAsia="Times New Roman" w:hAnsi="Times New Roman" w:cs="Times New Roman"/>
          <w:color w:val="1A1A1A"/>
          <w:kern w:val="0"/>
          <w:sz w:val="27"/>
          <w:szCs w:val="27"/>
        </w:rPr>
        <w:t>II</w:t>
      </w:r>
      <w:r w:rsidRPr="00ED55A1">
        <w:rPr>
          <w:rFonts w:ascii="Times New Roman" w:eastAsia="Times New Roman" w:hAnsi="Times New Roman" w:cs="Times New Roman"/>
          <w:color w:val="1A1A1A"/>
          <w:kern w:val="0"/>
          <w:sz w:val="27"/>
          <w:szCs w:val="27"/>
        </w:rPr>
        <w:t xml:space="preserve"> Languages and subjects like General Knowledge, NSS, irrespective of the candidate appearing for 202</w:t>
      </w:r>
      <w:r>
        <w:rPr>
          <w:rFonts w:ascii="Times New Roman" w:eastAsia="Times New Roman" w:hAnsi="Times New Roman" w:cs="Times New Roman"/>
          <w:color w:val="1A1A1A"/>
          <w:kern w:val="0"/>
          <w:sz w:val="27"/>
          <w:szCs w:val="27"/>
        </w:rPr>
        <w:t>4</w:t>
      </w:r>
      <w:r w:rsidRPr="00ED55A1">
        <w:rPr>
          <w:rFonts w:ascii="Times New Roman" w:eastAsia="Times New Roman" w:hAnsi="Times New Roman" w:cs="Times New Roman"/>
          <w:color w:val="1A1A1A"/>
          <w:kern w:val="0"/>
          <w:sz w:val="27"/>
          <w:szCs w:val="27"/>
        </w:rPr>
        <w:t xml:space="preserve"> examinations or already qualified for the award of degree shall be considered forpreparing the merit list.</w:t>
      </w:r>
    </w:p>
    <w:p w:rsidR="00ED55A1" w:rsidRPr="00ED55A1" w:rsidRDefault="00ED55A1" w:rsidP="00ED55A1">
      <w:pPr>
        <w:shd w:val="clear" w:color="auto" w:fill="FFFFFF"/>
        <w:spacing w:after="0" w:line="240" w:lineRule="auto"/>
        <w:ind w:firstLine="720"/>
        <w:jc w:val="both"/>
        <w:rPr>
          <w:rFonts w:ascii="Times New Roman" w:eastAsia="Times New Roman" w:hAnsi="Times New Roman" w:cs="Times New Roman"/>
          <w:color w:val="1A1A1A"/>
          <w:kern w:val="0"/>
          <w:sz w:val="27"/>
          <w:szCs w:val="27"/>
        </w:rPr>
      </w:pPr>
    </w:p>
    <w:p w:rsidR="00ED55A1" w:rsidRPr="00ED55A1" w:rsidRDefault="00ED55A1" w:rsidP="00ED55A1">
      <w:pPr>
        <w:shd w:val="clear" w:color="auto" w:fill="FFFFFF"/>
        <w:spacing w:after="0" w:line="360" w:lineRule="auto"/>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b/>
          <w:bCs/>
          <w:color w:val="1A1A1A"/>
          <w:kern w:val="0"/>
          <w:sz w:val="27"/>
          <w:szCs w:val="27"/>
        </w:rPr>
        <w:t>FREE EDUCATION SCHEME</w:t>
      </w:r>
    </w:p>
    <w:p w:rsidR="00ED55A1" w:rsidRPr="00ED55A1" w:rsidRDefault="00ED55A1" w:rsidP="00ED55A1">
      <w:pPr>
        <w:shd w:val="clear" w:color="auto" w:fill="FFFFFF"/>
        <w:spacing w:after="100" w:afterAutospacing="1" w:line="360" w:lineRule="auto"/>
        <w:ind w:firstLine="720"/>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 xml:space="preserve">Free Education Scheme offered by the University enables free education to the poor and meritorious students. It is offered to one candidate from each department, </w:t>
      </w:r>
      <w:r w:rsidRPr="00ED55A1">
        <w:rPr>
          <w:rFonts w:ascii="Times New Roman" w:eastAsia="Times New Roman" w:hAnsi="Times New Roman" w:cs="Times New Roman"/>
          <w:color w:val="1A1A1A"/>
          <w:kern w:val="0"/>
          <w:sz w:val="27"/>
          <w:szCs w:val="27"/>
        </w:rPr>
        <w:lastRenderedPageBreak/>
        <w:t>admitted into various degree programmes of the University. The free education scheme is applicable only to the students whose parent’s income is less than Rs. 2.00 lakhs per annum.</w:t>
      </w:r>
    </w:p>
    <w:p w:rsidR="00ED55A1" w:rsidRPr="00ED55A1" w:rsidRDefault="00ED55A1" w:rsidP="00ED55A1">
      <w:pPr>
        <w:shd w:val="clear" w:color="auto" w:fill="FFFFFF"/>
        <w:spacing w:after="0" w:line="24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b/>
          <w:bCs/>
          <w:color w:val="1A1A1A"/>
          <w:kern w:val="0"/>
          <w:sz w:val="27"/>
          <w:szCs w:val="27"/>
        </w:rPr>
        <w:t>RESERVATION NORMS AND FEE CONCESSION</w:t>
      </w:r>
    </w:p>
    <w:p w:rsidR="00ED55A1" w:rsidRPr="00ED55A1" w:rsidRDefault="00ED55A1" w:rsidP="00A7757F">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Admission will be made strictly on the basis of the reservation policy of Government of Tamil Nadu.</w:t>
      </w:r>
    </w:p>
    <w:p w:rsidR="00ED55A1" w:rsidRPr="00ED55A1" w:rsidRDefault="00ED55A1" w:rsidP="00A7757F">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Students belong to Adi Dravidar, Tribal Community and Adi Dravidar converted to Christianity are exempted from paying the Tuition Fee under TNER - 92, Government of Tamil Nadu.</w:t>
      </w:r>
    </w:p>
    <w:p w:rsidR="00ED55A1" w:rsidRPr="00ED55A1" w:rsidRDefault="00ED55A1" w:rsidP="00A7757F">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color w:val="1A1A1A"/>
          <w:kern w:val="0"/>
          <w:sz w:val="27"/>
          <w:szCs w:val="27"/>
        </w:rPr>
        <w:t>5% of the seats are reserved for Differently abled students in all the programmes and exempted from paying the Tuition fee and special fee for all categories of students with disabilities (on production of disability certificate).</w:t>
      </w:r>
    </w:p>
    <w:p w:rsidR="00ED55A1" w:rsidRPr="00ED55A1" w:rsidRDefault="00ED55A1" w:rsidP="00ED55A1">
      <w:pPr>
        <w:shd w:val="clear" w:color="auto" w:fill="FFFFFF"/>
        <w:spacing w:after="100" w:afterAutospacing="1" w:line="240" w:lineRule="auto"/>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b/>
          <w:bCs/>
          <w:color w:val="1A1A1A"/>
          <w:kern w:val="0"/>
          <w:sz w:val="27"/>
          <w:szCs w:val="27"/>
        </w:rPr>
        <w:t xml:space="preserve">Last date for submission of filled in application is </w:t>
      </w:r>
      <w:r w:rsidR="00906CD0">
        <w:rPr>
          <w:rFonts w:ascii="Times New Roman" w:eastAsia="Times New Roman" w:hAnsi="Times New Roman" w:cs="Times New Roman"/>
          <w:b/>
          <w:bCs/>
          <w:color w:val="1A1A1A"/>
          <w:kern w:val="0"/>
          <w:sz w:val="27"/>
          <w:szCs w:val="27"/>
        </w:rPr>
        <w:t>06</w:t>
      </w:r>
      <w:r w:rsidR="00A7757F">
        <w:rPr>
          <w:rFonts w:ascii="Times New Roman" w:eastAsia="Times New Roman" w:hAnsi="Times New Roman" w:cs="Times New Roman"/>
          <w:b/>
          <w:bCs/>
          <w:color w:val="1A1A1A"/>
          <w:kern w:val="0"/>
          <w:sz w:val="27"/>
          <w:szCs w:val="27"/>
        </w:rPr>
        <w:t>.</w:t>
      </w:r>
      <w:r w:rsidRPr="00ED55A1">
        <w:rPr>
          <w:rFonts w:ascii="Times New Roman" w:eastAsia="Times New Roman" w:hAnsi="Times New Roman" w:cs="Times New Roman"/>
          <w:b/>
          <w:bCs/>
          <w:color w:val="1A1A1A"/>
          <w:kern w:val="0"/>
          <w:sz w:val="27"/>
          <w:szCs w:val="27"/>
        </w:rPr>
        <w:t>06.2024 at 05.00 PM.</w:t>
      </w:r>
    </w:p>
    <w:p w:rsidR="00A7757F" w:rsidRDefault="00A7757F" w:rsidP="00ED55A1">
      <w:pPr>
        <w:shd w:val="clear" w:color="auto" w:fill="FFFFFF"/>
        <w:spacing w:after="450" w:line="240" w:lineRule="auto"/>
        <w:outlineLvl w:val="1"/>
        <w:rPr>
          <w:rFonts w:ascii="Times New Roman" w:eastAsia="Times New Roman" w:hAnsi="Times New Roman" w:cs="Times New Roman"/>
          <w:b/>
          <w:bCs/>
          <w:caps/>
          <w:color w:val="9C0100"/>
          <w:kern w:val="0"/>
          <w:sz w:val="27"/>
          <w:szCs w:val="27"/>
        </w:rPr>
      </w:pPr>
    </w:p>
    <w:p w:rsidR="00ED55A1" w:rsidRPr="00ED55A1" w:rsidRDefault="00ED55A1" w:rsidP="00ED55A1">
      <w:pPr>
        <w:shd w:val="clear" w:color="auto" w:fill="FFFFFF"/>
        <w:spacing w:after="450" w:line="240" w:lineRule="auto"/>
        <w:outlineLvl w:val="1"/>
        <w:rPr>
          <w:rFonts w:ascii="Times New Roman" w:eastAsia="Times New Roman" w:hAnsi="Times New Roman" w:cs="Times New Roman"/>
          <w:color w:val="1A1A1A"/>
          <w:kern w:val="0"/>
          <w:sz w:val="27"/>
          <w:szCs w:val="27"/>
        </w:rPr>
      </w:pPr>
      <w:r w:rsidRPr="00ED55A1">
        <w:rPr>
          <w:rFonts w:ascii="Times New Roman" w:eastAsia="Times New Roman" w:hAnsi="Times New Roman" w:cs="Times New Roman"/>
          <w:b/>
          <w:bCs/>
          <w:caps/>
          <w:color w:val="9C0100"/>
          <w:kern w:val="0"/>
          <w:sz w:val="27"/>
          <w:szCs w:val="27"/>
        </w:rPr>
        <w:t xml:space="preserve">LAST UPDATED: </w:t>
      </w:r>
      <w:r w:rsidR="00A7757F">
        <w:rPr>
          <w:rFonts w:ascii="Times New Roman" w:eastAsia="Times New Roman" w:hAnsi="Times New Roman" w:cs="Times New Roman"/>
          <w:color w:val="1A1A1A"/>
          <w:kern w:val="0"/>
          <w:sz w:val="27"/>
          <w:szCs w:val="27"/>
        </w:rPr>
        <w:t xml:space="preserve">May </w:t>
      </w:r>
      <w:r w:rsidRPr="00ED55A1">
        <w:rPr>
          <w:rFonts w:ascii="Times New Roman" w:eastAsia="Times New Roman" w:hAnsi="Times New Roman" w:cs="Times New Roman"/>
          <w:color w:val="1A1A1A"/>
          <w:kern w:val="0"/>
          <w:sz w:val="27"/>
          <w:szCs w:val="27"/>
        </w:rPr>
        <w:t>2, 2024,01:07 PM</w:t>
      </w:r>
    </w:p>
    <w:p w:rsidR="00ED55A1" w:rsidRPr="00ED55A1" w:rsidRDefault="00ED55A1">
      <w:pPr>
        <w:rPr>
          <w:rFonts w:ascii="Times New Roman" w:hAnsi="Times New Roman" w:cs="Times New Roman"/>
        </w:rPr>
      </w:pPr>
    </w:p>
    <w:sectPr w:rsidR="00ED55A1" w:rsidRPr="00ED55A1" w:rsidSect="009C5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08CC"/>
    <w:multiLevelType w:val="multilevel"/>
    <w:tmpl w:val="500E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D3A8E"/>
    <w:multiLevelType w:val="multilevel"/>
    <w:tmpl w:val="451E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1689"/>
    <w:rsid w:val="00906CD0"/>
    <w:rsid w:val="00930DC8"/>
    <w:rsid w:val="009C5F79"/>
    <w:rsid w:val="009E3467"/>
    <w:rsid w:val="00A7757F"/>
    <w:rsid w:val="00CF1689"/>
    <w:rsid w:val="00ED5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rmala UI" w:eastAsiaTheme="minorHAnsi" w:hAnsi="Nirmala UI" w:cs="Nirmala UI"/>
        <w:kern w:val="2"/>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79"/>
  </w:style>
  <w:style w:type="paragraph" w:styleId="Heading2">
    <w:name w:val="heading 2"/>
    <w:basedOn w:val="Normal"/>
    <w:link w:val="Heading2Char"/>
    <w:uiPriority w:val="9"/>
    <w:qFormat/>
    <w:rsid w:val="00ED55A1"/>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5A1"/>
    <w:rPr>
      <w:rFonts w:ascii="Times New Roman" w:eastAsia="Times New Roman" w:hAnsi="Times New Roman" w:cs="Times New Roman"/>
      <w:b/>
      <w:bCs/>
      <w:kern w:val="0"/>
      <w:sz w:val="36"/>
      <w:szCs w:val="36"/>
    </w:rPr>
  </w:style>
  <w:style w:type="paragraph" w:customStyle="1" w:styleId="text-align-justify">
    <w:name w:val="text-align-justify"/>
    <w:basedOn w:val="Normal"/>
    <w:rsid w:val="00ED55A1"/>
    <w:pPr>
      <w:spacing w:before="100" w:beforeAutospacing="1" w:after="100" w:afterAutospacing="1" w:line="240" w:lineRule="auto"/>
    </w:pPr>
    <w:rPr>
      <w:rFonts w:ascii="Times New Roman" w:eastAsia="Times New Roman" w:hAnsi="Times New Roman" w:cs="Times New Roman"/>
      <w:kern w:val="0"/>
    </w:rPr>
  </w:style>
  <w:style w:type="character" w:styleId="Strong">
    <w:name w:val="Strong"/>
    <w:basedOn w:val="DefaultParagraphFont"/>
    <w:uiPriority w:val="22"/>
    <w:qFormat/>
    <w:rsid w:val="00ED55A1"/>
    <w:rPr>
      <w:b/>
      <w:bCs/>
    </w:rPr>
  </w:style>
  <w:style w:type="paragraph" w:styleId="NormalWeb">
    <w:name w:val="Normal (Web)"/>
    <w:basedOn w:val="Normal"/>
    <w:uiPriority w:val="99"/>
    <w:semiHidden/>
    <w:unhideWhenUsed/>
    <w:rsid w:val="00ED55A1"/>
    <w:pPr>
      <w:spacing w:before="100" w:beforeAutospacing="1" w:after="100" w:afterAutospacing="1" w:line="240" w:lineRule="auto"/>
    </w:pPr>
    <w:rPr>
      <w:rFonts w:ascii="Times New Roman" w:eastAsia="Times New Roman" w:hAnsi="Times New Roman" w:cs="Times New Roman"/>
      <w:kern w:val="0"/>
    </w:rPr>
  </w:style>
  <w:style w:type="character" w:styleId="Hyperlink">
    <w:name w:val="Hyperlink"/>
    <w:basedOn w:val="DefaultParagraphFont"/>
    <w:uiPriority w:val="99"/>
    <w:unhideWhenUsed/>
    <w:rsid w:val="00ED55A1"/>
    <w:rPr>
      <w:color w:val="0563C1" w:themeColor="hyperlink"/>
      <w:u w:val="single"/>
    </w:rPr>
  </w:style>
  <w:style w:type="character" w:customStyle="1" w:styleId="UnresolvedMention">
    <w:name w:val="Unresolved Mention"/>
    <w:basedOn w:val="DefaultParagraphFont"/>
    <w:uiPriority w:val="99"/>
    <w:semiHidden/>
    <w:unhideWhenUsed/>
    <w:rsid w:val="00ED55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8089590">
      <w:bodyDiv w:val="1"/>
      <w:marLeft w:val="0"/>
      <w:marRight w:val="0"/>
      <w:marTop w:val="0"/>
      <w:marBottom w:val="0"/>
      <w:divBdr>
        <w:top w:val="none" w:sz="0" w:space="0" w:color="auto"/>
        <w:left w:val="none" w:sz="0" w:space="0" w:color="auto"/>
        <w:bottom w:val="none" w:sz="0" w:space="0" w:color="auto"/>
        <w:right w:val="none" w:sz="0" w:space="0" w:color="auto"/>
      </w:divBdr>
      <w:divsChild>
        <w:div w:id="1574465450">
          <w:marLeft w:val="0"/>
          <w:marRight w:val="0"/>
          <w:marTop w:val="0"/>
          <w:marBottom w:val="0"/>
          <w:divBdr>
            <w:top w:val="none" w:sz="0" w:space="0" w:color="auto"/>
            <w:left w:val="none" w:sz="0" w:space="0" w:color="auto"/>
            <w:bottom w:val="none" w:sz="0" w:space="0" w:color="auto"/>
            <w:right w:val="none" w:sz="0" w:space="0" w:color="auto"/>
          </w:divBdr>
          <w:divsChild>
            <w:div w:id="1289583407">
              <w:marLeft w:val="0"/>
              <w:marRight w:val="0"/>
              <w:marTop w:val="0"/>
              <w:marBottom w:val="0"/>
              <w:divBdr>
                <w:top w:val="none" w:sz="0" w:space="0" w:color="auto"/>
                <w:left w:val="none" w:sz="0" w:space="0" w:color="auto"/>
                <w:bottom w:val="none" w:sz="0" w:space="0" w:color="auto"/>
                <w:right w:val="none" w:sz="0" w:space="0" w:color="auto"/>
              </w:divBdr>
              <w:divsChild>
                <w:div w:id="1460609448">
                  <w:marLeft w:val="0"/>
                  <w:marRight w:val="0"/>
                  <w:marTop w:val="0"/>
                  <w:marBottom w:val="150"/>
                  <w:divBdr>
                    <w:top w:val="none" w:sz="0" w:space="0" w:color="auto"/>
                    <w:left w:val="none" w:sz="0" w:space="0" w:color="auto"/>
                    <w:bottom w:val="none" w:sz="0" w:space="0" w:color="auto"/>
                    <w:right w:val="none" w:sz="0" w:space="0" w:color="auto"/>
                  </w:divBdr>
                  <w:divsChild>
                    <w:div w:id="1461877274">
                      <w:marLeft w:val="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498034999">
          <w:marLeft w:val="0"/>
          <w:marRight w:val="0"/>
          <w:marTop w:val="0"/>
          <w:marBottom w:val="450"/>
          <w:divBdr>
            <w:top w:val="none" w:sz="0" w:space="0" w:color="auto"/>
            <w:left w:val="none" w:sz="0" w:space="0" w:color="auto"/>
            <w:bottom w:val="none" w:sz="0" w:space="0" w:color="auto"/>
            <w:right w:val="none" w:sz="0" w:space="0" w:color="auto"/>
          </w:divBdr>
          <w:divsChild>
            <w:div w:id="780343003">
              <w:marLeft w:val="240"/>
              <w:marRight w:val="0"/>
              <w:marTop w:val="0"/>
              <w:marBottom w:val="0"/>
              <w:divBdr>
                <w:top w:val="none" w:sz="0" w:space="0" w:color="auto"/>
                <w:left w:val="none" w:sz="0" w:space="0" w:color="auto"/>
                <w:bottom w:val="none" w:sz="0" w:space="0" w:color="auto"/>
                <w:right w:val="none" w:sz="0" w:space="0" w:color="auto"/>
              </w:divBdr>
              <w:divsChild>
                <w:div w:id="635765214">
                  <w:marLeft w:val="0"/>
                  <w:marRight w:val="0"/>
                  <w:marTop w:val="0"/>
                  <w:marBottom w:val="0"/>
                  <w:divBdr>
                    <w:top w:val="none" w:sz="0" w:space="0" w:color="auto"/>
                    <w:left w:val="none" w:sz="0" w:space="0" w:color="auto"/>
                    <w:bottom w:val="none" w:sz="0" w:space="0" w:color="auto"/>
                    <w:right w:val="none" w:sz="0" w:space="0" w:color="auto"/>
                  </w:divBdr>
                  <w:divsChild>
                    <w:div w:id="20057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admission@buc.edu.in" TargetMode="External"/><Relationship Id="rId5" Type="http://schemas.openxmlformats.org/officeDocument/2006/relationships/hyperlink" Target="https://fms.b-u.ac.in/ad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Sudhandra Pushpanathan</dc:creator>
  <cp:keywords/>
  <dc:description/>
  <cp:lastModifiedBy>Manoj</cp:lastModifiedBy>
  <cp:revision>3</cp:revision>
  <dcterms:created xsi:type="dcterms:W3CDTF">2024-05-02T06:54:00Z</dcterms:created>
  <dcterms:modified xsi:type="dcterms:W3CDTF">2024-05-05T03:59:00Z</dcterms:modified>
</cp:coreProperties>
</file>