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616"/>
        <w:gridCol w:w="4828"/>
        <w:gridCol w:w="35"/>
        <w:gridCol w:w="216"/>
        <w:gridCol w:w="58"/>
        <w:gridCol w:w="38"/>
        <w:gridCol w:w="463"/>
        <w:gridCol w:w="419"/>
        <w:gridCol w:w="141"/>
        <w:gridCol w:w="372"/>
        <w:gridCol w:w="468"/>
      </w:tblGrid>
      <w:tr w:rsidR="00CD1C2C" w:rsidTr="008851AE">
        <w:trPr>
          <w:trHeight w:val="46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2C" w:rsidRDefault="00CD1C2C" w:rsidP="008851AE">
            <w:pPr>
              <w:spacing w:after="0"/>
              <w:ind w:left="-90" w:right="-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C" w:rsidRPr="00B459FD" w:rsidRDefault="00CD1C2C" w:rsidP="008851AE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2C" w:rsidRPr="005606E9" w:rsidRDefault="004A13C6" w:rsidP="00885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INDUSTRY 4.0: ARTIFICIAL INTELLIGENCE APPLICATIONS</w:t>
            </w:r>
            <w:r w:rsidRPr="00CD1C2C">
              <w:rPr>
                <w:rFonts w:ascii="Times New Roman" w:hAnsi="Times New Roman" w:cs="Times New Roman"/>
                <w:b/>
                <w:strike/>
                <w:color w:val="0000FF"/>
                <w:sz w:val="24"/>
                <w:szCs w:val="24"/>
              </w:rPr>
              <w:t xml:space="preserve"> </w:t>
            </w:r>
            <w:r w:rsidR="00CD1C2C" w:rsidRPr="000442A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(Reference)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2C" w:rsidRDefault="00CD1C2C" w:rsidP="008851A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2C" w:rsidRDefault="00CD1C2C" w:rsidP="008851AE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2C" w:rsidRDefault="00CD1C2C" w:rsidP="008851AE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2C" w:rsidRDefault="00CD1C2C" w:rsidP="008851AE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CD1C2C" w:rsidTr="008851AE">
        <w:trPr>
          <w:trHeight w:val="301"/>
        </w:trPr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2C" w:rsidRDefault="00CD1C2C" w:rsidP="008851AE">
            <w:pPr>
              <w:spacing w:after="0"/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Core/Elective/Supportive</w:t>
            </w:r>
          </w:p>
        </w:tc>
        <w:tc>
          <w:tcPr>
            <w:tcW w:w="5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C" w:rsidRDefault="00CD1C2C" w:rsidP="008851AE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Core / Elective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C" w:rsidRDefault="00201A40" w:rsidP="008851A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C" w:rsidRDefault="00CD1C2C" w:rsidP="008851AE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C" w:rsidRDefault="00201A40" w:rsidP="008851A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C" w:rsidRDefault="00CD1C2C" w:rsidP="008851A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D1C2C" w:rsidTr="008851AE">
        <w:trPr>
          <w:trHeight w:val="143"/>
        </w:trPr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2C" w:rsidRDefault="00CD1C2C" w:rsidP="008851AE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Pre-requisite</w:t>
            </w:r>
          </w:p>
        </w:tc>
        <w:tc>
          <w:tcPr>
            <w:tcW w:w="5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C" w:rsidRDefault="00CD1C2C" w:rsidP="008851AE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Nil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2C" w:rsidRDefault="00CD1C2C" w:rsidP="008851AE">
            <w:pPr>
              <w:spacing w:after="0"/>
              <w:ind w:left="-108" w:right="-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Syllabus Version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C" w:rsidRDefault="00CD1C2C" w:rsidP="008851AE">
            <w:pPr>
              <w:spacing w:after="0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1C2C" w:rsidTr="008851AE">
        <w:trPr>
          <w:trHeight w:val="143"/>
        </w:trPr>
        <w:tc>
          <w:tcPr>
            <w:tcW w:w="10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2C" w:rsidRDefault="00CD1C2C" w:rsidP="008851AE">
            <w:pPr>
              <w:spacing w:after="0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 Objectives:</w:t>
            </w:r>
          </w:p>
        </w:tc>
      </w:tr>
      <w:tr w:rsidR="00CD1C2C" w:rsidTr="008851AE">
        <w:trPr>
          <w:trHeight w:val="143"/>
        </w:trPr>
        <w:tc>
          <w:tcPr>
            <w:tcW w:w="10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43" w:rsidRPr="000862D2" w:rsidRDefault="00257443" w:rsidP="002574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The </w:t>
            </w:r>
            <w:r w:rsidRPr="00086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main objectives of this course are to: </w:t>
            </w:r>
          </w:p>
          <w:p w:rsidR="00257443" w:rsidRPr="00D50709" w:rsidRDefault="00257443" w:rsidP="00257443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ind w:left="630" w:hanging="2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7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 introduce Artificial Intelligence in detail from its basics t</w:t>
            </w:r>
            <w:r w:rsidR="004A1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 future applications and tools of Industry 4.0</w:t>
            </w:r>
          </w:p>
          <w:p w:rsidR="00257443" w:rsidRPr="00D50709" w:rsidRDefault="00257443" w:rsidP="00257443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ind w:left="630" w:hanging="2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7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To provide insights on technological advancements and focuses on preparing students and researchers for Industry 5.0 </w:t>
            </w:r>
          </w:p>
          <w:p w:rsidR="00257443" w:rsidRPr="00D50709" w:rsidRDefault="00257443" w:rsidP="00257443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ind w:left="630" w:hanging="2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7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To impart the importance of AI technologies in assistive technology </w:t>
            </w:r>
          </w:p>
          <w:p w:rsidR="00257443" w:rsidRPr="00D50709" w:rsidRDefault="00257443" w:rsidP="00257443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ind w:left="630" w:hanging="2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7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 discuss the available applications of AI for promoting early diagnosis of diseases</w:t>
            </w:r>
          </w:p>
          <w:p w:rsidR="00CD1C2C" w:rsidRPr="00D639FC" w:rsidRDefault="00257443" w:rsidP="00257443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ind w:left="630" w:hanging="270"/>
              <w:jc w:val="both"/>
              <w:rPr>
                <w:bCs/>
                <w:sz w:val="24"/>
                <w:szCs w:val="24"/>
              </w:rPr>
            </w:pPr>
            <w:r w:rsidRPr="00D507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 understand the various AI technologies</w:t>
            </w:r>
          </w:p>
        </w:tc>
      </w:tr>
      <w:tr w:rsidR="00CD1C2C" w:rsidTr="008851AE">
        <w:trPr>
          <w:trHeight w:val="143"/>
        </w:trPr>
        <w:tc>
          <w:tcPr>
            <w:tcW w:w="10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2C" w:rsidRDefault="00CD1C2C" w:rsidP="008851AE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C2C" w:rsidTr="008851AE">
        <w:trPr>
          <w:trHeight w:val="14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2C" w:rsidRDefault="00CD1C2C" w:rsidP="008851AE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Unit:1</w:t>
            </w:r>
          </w:p>
        </w:tc>
        <w:tc>
          <w:tcPr>
            <w:tcW w:w="6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2C" w:rsidRDefault="00667072" w:rsidP="008851A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Artificial Intelligence Insight</w:t>
            </w:r>
          </w:p>
        </w:tc>
        <w:tc>
          <w:tcPr>
            <w:tcW w:w="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2C" w:rsidRDefault="00CD1C2C" w:rsidP="008851AE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12--  hours</w:t>
            </w:r>
          </w:p>
        </w:tc>
      </w:tr>
      <w:tr w:rsidR="00CD1C2C" w:rsidTr="008851AE">
        <w:trPr>
          <w:trHeight w:val="143"/>
        </w:trPr>
        <w:tc>
          <w:tcPr>
            <w:tcW w:w="10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2C" w:rsidRPr="000442A0" w:rsidRDefault="00667072" w:rsidP="008851AE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0442A0">
              <w:rPr>
                <w:rFonts w:ascii="Times New Roman" w:hAnsi="Times New Roman"/>
                <w:sz w:val="24"/>
                <w:szCs w:val="24"/>
              </w:rPr>
              <w:t xml:space="preserve">Artificial Intelligence: What and Why </w:t>
            </w:r>
            <w:r w:rsidRPr="000442A0">
              <w:rPr>
                <w:rFonts w:ascii="Times New Roman" w:hAnsi="Times New Roman"/>
                <w:color w:val="0000FF"/>
                <w:sz w:val="24"/>
                <w:szCs w:val="24"/>
              </w:rPr>
              <w:t>(1-1.2)</w:t>
            </w:r>
            <w:r w:rsidRPr="000442A0">
              <w:rPr>
                <w:rFonts w:ascii="Times New Roman" w:hAnsi="Times New Roman"/>
                <w:sz w:val="24"/>
                <w:szCs w:val="24"/>
              </w:rPr>
              <w:t xml:space="preserve"> – History of AI </w:t>
            </w:r>
            <w:r w:rsidRPr="000442A0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(1-1.3)  </w:t>
            </w:r>
            <w:r w:rsidRPr="000442A0">
              <w:rPr>
                <w:rFonts w:ascii="Times New Roman" w:hAnsi="Times New Roman"/>
                <w:sz w:val="24"/>
                <w:szCs w:val="24"/>
              </w:rPr>
              <w:t xml:space="preserve">– What is AI – The Basics </w:t>
            </w:r>
            <w:r w:rsidRPr="000442A0">
              <w:rPr>
                <w:rFonts w:ascii="Times New Roman" w:hAnsi="Times New Roman"/>
                <w:color w:val="0000FF"/>
                <w:sz w:val="24"/>
                <w:szCs w:val="24"/>
              </w:rPr>
              <w:t>(5-5.1.1)</w:t>
            </w:r>
            <w:r w:rsidRPr="000442A0">
              <w:rPr>
                <w:rFonts w:ascii="Times New Roman" w:hAnsi="Times New Roman"/>
                <w:sz w:val="24"/>
                <w:szCs w:val="24"/>
              </w:rPr>
              <w:t xml:space="preserve"> - AI Environment </w:t>
            </w:r>
            <w:r w:rsidRPr="000442A0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(1-1.5) </w:t>
            </w:r>
            <w:r w:rsidRPr="000442A0">
              <w:rPr>
                <w:rFonts w:ascii="Times New Roman" w:hAnsi="Times New Roman"/>
                <w:sz w:val="24"/>
                <w:szCs w:val="24"/>
              </w:rPr>
              <w:t xml:space="preserve">-  Challenges in AI </w:t>
            </w:r>
            <w:r w:rsidRPr="000442A0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(1-1.8) </w:t>
            </w:r>
            <w:r w:rsidRPr="000442A0">
              <w:rPr>
                <w:rFonts w:ascii="Times New Roman" w:hAnsi="Times New Roman"/>
                <w:sz w:val="24"/>
                <w:szCs w:val="24"/>
              </w:rPr>
              <w:t xml:space="preserve">–  Current work in AI for environment </w:t>
            </w:r>
            <w:r w:rsidRPr="000442A0">
              <w:rPr>
                <w:rFonts w:ascii="Times New Roman" w:hAnsi="Times New Roman"/>
                <w:color w:val="0000FF"/>
                <w:sz w:val="24"/>
                <w:szCs w:val="24"/>
              </w:rPr>
              <w:t>(3-3.1)</w:t>
            </w:r>
            <w:r w:rsidRPr="000442A0">
              <w:rPr>
                <w:rFonts w:ascii="Times New Roman" w:hAnsi="Times New Roman"/>
                <w:sz w:val="24"/>
                <w:szCs w:val="24"/>
              </w:rPr>
              <w:t xml:space="preserve"> – Customer Experience (CX) and the use of AI </w:t>
            </w:r>
            <w:r w:rsidRPr="000442A0">
              <w:rPr>
                <w:rFonts w:ascii="Times New Roman" w:hAnsi="Times New Roman"/>
                <w:color w:val="0000FF"/>
                <w:sz w:val="24"/>
                <w:szCs w:val="24"/>
              </w:rPr>
              <w:t>(5-5.2)</w:t>
            </w:r>
            <w:r w:rsidRPr="00044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89B" w:rsidRPr="000442A0">
              <w:rPr>
                <w:rFonts w:ascii="Times New Roman" w:hAnsi="Times New Roman"/>
                <w:sz w:val="24"/>
                <w:szCs w:val="24"/>
              </w:rPr>
              <w:t>–</w:t>
            </w:r>
            <w:r w:rsidRPr="00044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89B" w:rsidRPr="000442A0">
              <w:rPr>
                <w:rFonts w:ascii="Times New Roman" w:hAnsi="Times New Roman"/>
                <w:sz w:val="24"/>
                <w:szCs w:val="24"/>
              </w:rPr>
              <w:t xml:space="preserve">Future of AI </w:t>
            </w:r>
            <w:r w:rsidR="0032189B" w:rsidRPr="000442A0">
              <w:rPr>
                <w:rFonts w:ascii="Times New Roman" w:hAnsi="Times New Roman"/>
                <w:color w:val="0000FF"/>
                <w:sz w:val="24"/>
                <w:szCs w:val="24"/>
              </w:rPr>
              <w:t>(5-5.6)</w:t>
            </w:r>
            <w:r w:rsidR="0032189B" w:rsidRPr="000442A0">
              <w:rPr>
                <w:rFonts w:ascii="Times New Roman" w:hAnsi="Times New Roman"/>
                <w:sz w:val="24"/>
                <w:szCs w:val="24"/>
              </w:rPr>
              <w:t xml:space="preserve"> – Future challenges in AI </w:t>
            </w:r>
            <w:r w:rsidR="0032189B" w:rsidRPr="000442A0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(7-7.5) </w:t>
            </w:r>
          </w:p>
        </w:tc>
      </w:tr>
      <w:tr w:rsidR="00CD1C2C" w:rsidTr="008851AE">
        <w:trPr>
          <w:trHeight w:val="143"/>
        </w:trPr>
        <w:tc>
          <w:tcPr>
            <w:tcW w:w="10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2C" w:rsidRDefault="00CD1C2C" w:rsidP="008851AE">
            <w:pPr>
              <w:spacing w:after="0"/>
              <w:ind w:left="113" w:right="11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48" w:rsidTr="008851AE">
        <w:trPr>
          <w:trHeight w:val="14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48" w:rsidRDefault="00BC1D48" w:rsidP="00BC1D48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Unit:2</w:t>
            </w:r>
          </w:p>
        </w:tc>
        <w:tc>
          <w:tcPr>
            <w:tcW w:w="6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48" w:rsidRDefault="00BC1D48" w:rsidP="00BC1D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Influence of AI in Machine Learning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48" w:rsidRDefault="00BC1D48" w:rsidP="00BC1D48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12--  hours</w:t>
            </w:r>
          </w:p>
        </w:tc>
      </w:tr>
      <w:tr w:rsidR="00CD1C2C" w:rsidTr="008851AE">
        <w:trPr>
          <w:trHeight w:val="143"/>
        </w:trPr>
        <w:tc>
          <w:tcPr>
            <w:tcW w:w="10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2C" w:rsidRPr="000442A0" w:rsidRDefault="00BC1D48" w:rsidP="008851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A0">
              <w:rPr>
                <w:rFonts w:ascii="Times New Roman" w:hAnsi="Times New Roman"/>
                <w:sz w:val="24"/>
                <w:szCs w:val="24"/>
              </w:rPr>
              <w:t xml:space="preserve">Definition </w:t>
            </w:r>
            <w:r w:rsidRPr="000442A0">
              <w:rPr>
                <w:rFonts w:ascii="Times New Roman" w:hAnsi="Times New Roman"/>
                <w:color w:val="0000FF"/>
                <w:sz w:val="24"/>
                <w:szCs w:val="24"/>
              </w:rPr>
              <w:t>(14-14.1)</w:t>
            </w:r>
            <w:r w:rsidRPr="000442A0">
              <w:rPr>
                <w:rFonts w:ascii="Times New Roman" w:hAnsi="Times New Roman"/>
                <w:sz w:val="24"/>
                <w:szCs w:val="24"/>
              </w:rPr>
              <w:t xml:space="preserve">  – What is Machine Learning </w:t>
            </w:r>
            <w:r w:rsidRPr="000442A0">
              <w:rPr>
                <w:rFonts w:ascii="Times New Roman" w:hAnsi="Times New Roman"/>
                <w:color w:val="0000FF"/>
                <w:sz w:val="24"/>
                <w:szCs w:val="24"/>
              </w:rPr>
              <w:t>(14-14.2)</w:t>
            </w:r>
            <w:r w:rsidRPr="000442A0">
              <w:rPr>
                <w:rFonts w:ascii="Times New Roman" w:hAnsi="Times New Roman"/>
                <w:sz w:val="24"/>
                <w:szCs w:val="24"/>
              </w:rPr>
              <w:t xml:space="preserve"> - Importance of Machine Learning </w:t>
            </w:r>
            <w:r w:rsidRPr="000442A0">
              <w:rPr>
                <w:rFonts w:ascii="Times New Roman" w:hAnsi="Times New Roman"/>
                <w:color w:val="0000FF"/>
                <w:sz w:val="24"/>
                <w:szCs w:val="24"/>
              </w:rPr>
              <w:t>(14-14.1.2)</w:t>
            </w:r>
            <w:r w:rsidRPr="000442A0">
              <w:rPr>
                <w:rFonts w:ascii="Times New Roman" w:hAnsi="Times New Roman"/>
                <w:sz w:val="24"/>
                <w:szCs w:val="24"/>
              </w:rPr>
              <w:t xml:space="preserve">  – Types of Machine Learning </w:t>
            </w:r>
            <w:r w:rsidRPr="000442A0">
              <w:rPr>
                <w:rFonts w:ascii="Times New Roman" w:hAnsi="Times New Roman"/>
                <w:color w:val="0000FF"/>
                <w:sz w:val="24"/>
                <w:szCs w:val="24"/>
              </w:rPr>
              <w:t>(14-14.3)</w:t>
            </w:r>
            <w:r w:rsidRPr="000442A0">
              <w:rPr>
                <w:rFonts w:ascii="Times New Roman" w:hAnsi="Times New Roman"/>
                <w:sz w:val="24"/>
                <w:szCs w:val="24"/>
              </w:rPr>
              <w:t xml:space="preserve"> – Approaches of Machine Learning </w:t>
            </w:r>
            <w:r w:rsidRPr="000442A0">
              <w:rPr>
                <w:rFonts w:ascii="Times New Roman" w:hAnsi="Times New Roman"/>
                <w:color w:val="0000FF"/>
                <w:sz w:val="24"/>
                <w:szCs w:val="24"/>
              </w:rPr>
              <w:t>(17-17.2)</w:t>
            </w:r>
            <w:r w:rsidRPr="000442A0">
              <w:rPr>
                <w:rFonts w:ascii="Times New Roman" w:hAnsi="Times New Roman"/>
                <w:sz w:val="24"/>
                <w:szCs w:val="24"/>
              </w:rPr>
              <w:t xml:space="preserve"> - Machine Learning Algorithm </w:t>
            </w:r>
            <w:r w:rsidRPr="000442A0">
              <w:rPr>
                <w:rFonts w:ascii="Times New Roman" w:hAnsi="Times New Roman"/>
                <w:color w:val="0000FF"/>
                <w:sz w:val="24"/>
                <w:szCs w:val="24"/>
              </w:rPr>
              <w:t>(14-14.4)</w:t>
            </w:r>
            <w:r w:rsidRPr="000442A0">
              <w:rPr>
                <w:rFonts w:ascii="Times New Roman" w:hAnsi="Times New Roman"/>
                <w:sz w:val="24"/>
                <w:szCs w:val="24"/>
              </w:rPr>
              <w:t xml:space="preserve">  – Programming Languages </w:t>
            </w:r>
            <w:r w:rsidRPr="000442A0">
              <w:rPr>
                <w:rFonts w:ascii="Times New Roman" w:hAnsi="Times New Roman"/>
                <w:color w:val="0000FF"/>
                <w:sz w:val="24"/>
                <w:szCs w:val="24"/>
              </w:rPr>
              <w:t>(14-14.5.1)</w:t>
            </w:r>
            <w:r w:rsidRPr="000442A0">
              <w:rPr>
                <w:rFonts w:ascii="Times New Roman" w:hAnsi="Times New Roman"/>
                <w:sz w:val="24"/>
                <w:szCs w:val="24"/>
              </w:rPr>
              <w:t xml:space="preserve"> – Frameworks </w:t>
            </w:r>
            <w:r w:rsidRPr="000442A0">
              <w:rPr>
                <w:rFonts w:ascii="Times New Roman" w:hAnsi="Times New Roman"/>
                <w:color w:val="0000FF"/>
                <w:sz w:val="24"/>
                <w:szCs w:val="24"/>
              </w:rPr>
              <w:t>(14-14.5.2)</w:t>
            </w:r>
            <w:r w:rsidRPr="000442A0">
              <w:rPr>
                <w:rFonts w:ascii="Times New Roman" w:hAnsi="Times New Roman"/>
                <w:sz w:val="24"/>
                <w:szCs w:val="24"/>
              </w:rPr>
              <w:t xml:space="preserve"> – Databases </w:t>
            </w:r>
            <w:r w:rsidRPr="000442A0">
              <w:rPr>
                <w:rFonts w:ascii="Times New Roman" w:hAnsi="Times New Roman"/>
                <w:color w:val="0000FF"/>
                <w:sz w:val="24"/>
                <w:szCs w:val="24"/>
              </w:rPr>
              <w:t>(14-14.5.3)</w:t>
            </w:r>
            <w:r w:rsidRPr="000442A0">
              <w:rPr>
                <w:rFonts w:ascii="Times New Roman" w:hAnsi="Times New Roman"/>
                <w:sz w:val="24"/>
                <w:szCs w:val="24"/>
              </w:rPr>
              <w:t xml:space="preserve"> – Deployment tools </w:t>
            </w:r>
            <w:r w:rsidRPr="000442A0">
              <w:rPr>
                <w:rFonts w:ascii="Times New Roman" w:hAnsi="Times New Roman"/>
                <w:color w:val="0000FF"/>
                <w:sz w:val="24"/>
                <w:szCs w:val="24"/>
              </w:rPr>
              <w:t>(14-14.5.4)</w:t>
            </w:r>
            <w:r w:rsidRPr="000442A0">
              <w:rPr>
                <w:rFonts w:ascii="Times New Roman" w:hAnsi="Times New Roman"/>
                <w:sz w:val="24"/>
                <w:szCs w:val="24"/>
              </w:rPr>
              <w:t xml:space="preserve"> – Methodology for Model Building </w:t>
            </w:r>
            <w:r w:rsidRPr="000442A0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(16-16.2) </w:t>
            </w:r>
            <w:r w:rsidRPr="000442A0">
              <w:rPr>
                <w:rFonts w:ascii="Times New Roman" w:hAnsi="Times New Roman"/>
                <w:sz w:val="24"/>
                <w:szCs w:val="24"/>
              </w:rPr>
              <w:t xml:space="preserve">– Machine learning methods </w:t>
            </w:r>
            <w:r w:rsidRPr="000442A0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(16-16.6) </w:t>
            </w:r>
            <w:r w:rsidRPr="000442A0">
              <w:rPr>
                <w:rFonts w:ascii="Times New Roman" w:hAnsi="Times New Roman"/>
                <w:sz w:val="24"/>
                <w:szCs w:val="24"/>
              </w:rPr>
              <w:t xml:space="preserve">– Statistical Measures </w:t>
            </w:r>
            <w:r w:rsidRPr="000442A0">
              <w:rPr>
                <w:rFonts w:ascii="Times New Roman" w:hAnsi="Times New Roman"/>
                <w:color w:val="0000FF"/>
                <w:sz w:val="24"/>
                <w:szCs w:val="24"/>
              </w:rPr>
              <w:t>(16-16.7)</w:t>
            </w:r>
            <w:r w:rsidRPr="000442A0">
              <w:rPr>
                <w:rFonts w:ascii="Times New Roman" w:hAnsi="Times New Roman"/>
                <w:sz w:val="24"/>
                <w:szCs w:val="24"/>
              </w:rPr>
              <w:t xml:space="preserve"> - Application areas of Machine Learning </w:t>
            </w:r>
            <w:r w:rsidRPr="000442A0">
              <w:rPr>
                <w:rFonts w:ascii="Times New Roman" w:hAnsi="Times New Roman"/>
                <w:color w:val="0000FF"/>
                <w:sz w:val="24"/>
                <w:szCs w:val="24"/>
              </w:rPr>
              <w:t>(14-14.6)</w:t>
            </w:r>
            <w:r w:rsidRPr="000442A0">
              <w:rPr>
                <w:rFonts w:ascii="Times New Roman" w:hAnsi="Times New Roman"/>
                <w:sz w:val="24"/>
                <w:szCs w:val="24"/>
              </w:rPr>
              <w:t xml:space="preserve"> – Medical Machine Learning </w:t>
            </w:r>
            <w:r w:rsidRPr="000442A0">
              <w:rPr>
                <w:rFonts w:ascii="Times New Roman" w:hAnsi="Times New Roman"/>
                <w:color w:val="0000FF"/>
                <w:sz w:val="24"/>
                <w:szCs w:val="24"/>
              </w:rPr>
              <w:t>(17-17.4)</w:t>
            </w:r>
            <w:r w:rsidRPr="000442A0">
              <w:rPr>
                <w:rFonts w:ascii="Times New Roman" w:hAnsi="Times New Roman"/>
                <w:sz w:val="24"/>
                <w:szCs w:val="24"/>
              </w:rPr>
              <w:t xml:space="preserve"> – Influence of AI and ML in Clinical and Genomic Diagnostics </w:t>
            </w:r>
            <w:r w:rsidRPr="000442A0">
              <w:rPr>
                <w:rFonts w:ascii="Times New Roman" w:hAnsi="Times New Roman"/>
                <w:color w:val="0000FF"/>
                <w:sz w:val="24"/>
                <w:szCs w:val="24"/>
              </w:rPr>
              <w:t>(17-17.5)</w:t>
            </w:r>
          </w:p>
        </w:tc>
      </w:tr>
      <w:tr w:rsidR="00CD1C2C" w:rsidTr="008851AE">
        <w:trPr>
          <w:trHeight w:val="143"/>
        </w:trPr>
        <w:tc>
          <w:tcPr>
            <w:tcW w:w="10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2C" w:rsidRDefault="00CD1C2C" w:rsidP="008851AE">
            <w:pPr>
              <w:spacing w:after="0"/>
              <w:ind w:left="113" w:right="11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F5B" w:rsidTr="008851AE">
        <w:trPr>
          <w:trHeight w:val="14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5B" w:rsidRDefault="00431F5B" w:rsidP="00431F5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Unit:3</w:t>
            </w:r>
          </w:p>
        </w:tc>
        <w:tc>
          <w:tcPr>
            <w:tcW w:w="6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5B" w:rsidRDefault="00431F5B" w:rsidP="00431F5B">
            <w:pPr>
              <w:spacing w:after="0"/>
              <w:ind w:left="-18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Artificial Intelligence in Healthcare sector &amp; Assistive Technology (AT)</w:t>
            </w:r>
          </w:p>
        </w:tc>
        <w:tc>
          <w:tcPr>
            <w:tcW w:w="2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5B" w:rsidRDefault="00431F5B" w:rsidP="00431F5B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12--  hours</w:t>
            </w:r>
          </w:p>
        </w:tc>
      </w:tr>
      <w:tr w:rsidR="00CD1C2C" w:rsidTr="008851AE">
        <w:trPr>
          <w:trHeight w:val="143"/>
        </w:trPr>
        <w:tc>
          <w:tcPr>
            <w:tcW w:w="10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2C" w:rsidRPr="000442A0" w:rsidRDefault="00431F5B" w:rsidP="008851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  <w:r w:rsidRPr="000442A0">
              <w:rPr>
                <w:rFonts w:ascii="Times New Roman" w:hAnsi="Times New Roman"/>
                <w:sz w:val="24"/>
                <w:szCs w:val="24"/>
              </w:rPr>
              <w:t xml:space="preserve">AI in diagnosis of Genetic Diseases </w:t>
            </w:r>
            <w:r w:rsidRPr="000442A0">
              <w:rPr>
                <w:rFonts w:ascii="Times New Roman" w:hAnsi="Times New Roman"/>
                <w:color w:val="0000FF"/>
                <w:sz w:val="24"/>
                <w:szCs w:val="24"/>
              </w:rPr>
              <w:t>(8-8.4)</w:t>
            </w:r>
            <w:r w:rsidRPr="000442A0">
              <w:rPr>
                <w:rFonts w:ascii="Times New Roman" w:hAnsi="Times New Roman"/>
                <w:sz w:val="24"/>
                <w:szCs w:val="24"/>
              </w:rPr>
              <w:t xml:space="preserve"> – Cancer </w:t>
            </w:r>
            <w:r w:rsidRPr="000442A0">
              <w:rPr>
                <w:rFonts w:ascii="Times New Roman" w:hAnsi="Times New Roman"/>
                <w:color w:val="0000FF"/>
                <w:sz w:val="24"/>
                <w:szCs w:val="24"/>
              </w:rPr>
              <w:t>(8-8.4.1)</w:t>
            </w:r>
            <w:r w:rsidRPr="000442A0">
              <w:rPr>
                <w:rFonts w:ascii="Times New Roman" w:hAnsi="Times New Roman"/>
                <w:sz w:val="24"/>
                <w:szCs w:val="24"/>
              </w:rPr>
              <w:t xml:space="preserve"> – Diabetes </w:t>
            </w:r>
            <w:r w:rsidRPr="000442A0">
              <w:rPr>
                <w:rFonts w:ascii="Times New Roman" w:hAnsi="Times New Roman"/>
                <w:color w:val="0000FF"/>
                <w:sz w:val="24"/>
                <w:szCs w:val="24"/>
              </w:rPr>
              <w:t>(8-8.4.2)</w:t>
            </w:r>
            <w:r w:rsidRPr="000442A0">
              <w:rPr>
                <w:rFonts w:ascii="Times New Roman" w:hAnsi="Times New Roman"/>
                <w:sz w:val="24"/>
                <w:szCs w:val="24"/>
              </w:rPr>
              <w:t xml:space="preserve"> – AI in Diagnosis of Syndrome </w:t>
            </w:r>
            <w:r w:rsidRPr="000442A0">
              <w:rPr>
                <w:rFonts w:ascii="Times New Roman" w:hAnsi="Times New Roman"/>
                <w:color w:val="0000FF"/>
                <w:sz w:val="24"/>
                <w:szCs w:val="24"/>
              </w:rPr>
              <w:t>(8-8.5)</w:t>
            </w:r>
            <w:r w:rsidRPr="000442A0">
              <w:rPr>
                <w:rFonts w:ascii="Times New Roman" w:hAnsi="Times New Roman"/>
                <w:sz w:val="24"/>
                <w:szCs w:val="24"/>
              </w:rPr>
              <w:t xml:space="preserve"> – AI in diagnosis of Psychiatric Disorders </w:t>
            </w:r>
            <w:r w:rsidRPr="000442A0">
              <w:rPr>
                <w:rFonts w:ascii="Times New Roman" w:hAnsi="Times New Roman"/>
                <w:color w:val="0000FF"/>
                <w:sz w:val="24"/>
                <w:szCs w:val="24"/>
              </w:rPr>
              <w:t>(8-8.6)</w:t>
            </w:r>
            <w:r w:rsidRPr="000442A0">
              <w:rPr>
                <w:rFonts w:ascii="Times New Roman" w:hAnsi="Times New Roman"/>
                <w:sz w:val="24"/>
                <w:szCs w:val="24"/>
              </w:rPr>
              <w:t xml:space="preserve"> – Depression </w:t>
            </w:r>
            <w:r w:rsidRPr="000442A0">
              <w:rPr>
                <w:rFonts w:ascii="Times New Roman" w:hAnsi="Times New Roman"/>
                <w:color w:val="0000FF"/>
                <w:sz w:val="24"/>
                <w:szCs w:val="24"/>
              </w:rPr>
              <w:t>(8-8.6.1)</w:t>
            </w:r>
            <w:r w:rsidRPr="000442A0">
              <w:rPr>
                <w:rFonts w:ascii="Times New Roman" w:hAnsi="Times New Roman"/>
                <w:sz w:val="24"/>
                <w:szCs w:val="24"/>
              </w:rPr>
              <w:t xml:space="preserve"> – Alzheimer’s Disease </w:t>
            </w:r>
            <w:r w:rsidRPr="000442A0">
              <w:rPr>
                <w:rFonts w:ascii="Times New Roman" w:hAnsi="Times New Roman"/>
                <w:color w:val="0000FF"/>
                <w:sz w:val="24"/>
                <w:szCs w:val="24"/>
              </w:rPr>
              <w:t>(8-8.6.2)</w:t>
            </w:r>
            <w:r w:rsidRPr="000442A0">
              <w:rPr>
                <w:rFonts w:ascii="Times New Roman" w:hAnsi="Times New Roman"/>
                <w:sz w:val="24"/>
                <w:szCs w:val="24"/>
              </w:rPr>
              <w:t xml:space="preserve"> – Autism Spectrum Disorder </w:t>
            </w:r>
            <w:r w:rsidRPr="000442A0">
              <w:rPr>
                <w:rFonts w:ascii="Times New Roman" w:hAnsi="Times New Roman"/>
                <w:color w:val="0000FF"/>
                <w:sz w:val="24"/>
                <w:szCs w:val="24"/>
              </w:rPr>
              <w:t>(8-8.6.3)</w:t>
            </w:r>
            <w:r w:rsidRPr="000442A0">
              <w:rPr>
                <w:rFonts w:ascii="Times New Roman" w:hAnsi="Times New Roman"/>
                <w:sz w:val="24"/>
                <w:szCs w:val="24"/>
              </w:rPr>
              <w:t xml:space="preserve"> – Anxiety </w:t>
            </w:r>
            <w:r w:rsidRPr="000442A0">
              <w:rPr>
                <w:rFonts w:ascii="Times New Roman" w:hAnsi="Times New Roman"/>
                <w:color w:val="0000FF"/>
                <w:sz w:val="24"/>
                <w:szCs w:val="24"/>
              </w:rPr>
              <w:t>(8-8.6.4)</w:t>
            </w:r>
            <w:r w:rsidRPr="000442A0">
              <w:rPr>
                <w:rFonts w:ascii="Times New Roman" w:hAnsi="Times New Roman"/>
                <w:sz w:val="24"/>
                <w:szCs w:val="24"/>
              </w:rPr>
              <w:t xml:space="preserve"> – Parkinson’s Disease </w:t>
            </w:r>
            <w:r w:rsidRPr="000442A0">
              <w:rPr>
                <w:rFonts w:ascii="Times New Roman" w:hAnsi="Times New Roman"/>
                <w:color w:val="0000FF"/>
                <w:sz w:val="24"/>
                <w:szCs w:val="24"/>
              </w:rPr>
              <w:t>(8-8.6.5)</w:t>
            </w:r>
            <w:r w:rsidRPr="000442A0">
              <w:rPr>
                <w:rFonts w:ascii="Times New Roman" w:hAnsi="Times New Roman"/>
                <w:sz w:val="24"/>
                <w:szCs w:val="24"/>
              </w:rPr>
              <w:t xml:space="preserve"> – AI in other Diagnosis </w:t>
            </w:r>
            <w:r w:rsidRPr="000442A0">
              <w:rPr>
                <w:rFonts w:ascii="Times New Roman" w:hAnsi="Times New Roman"/>
                <w:color w:val="0000FF"/>
                <w:sz w:val="24"/>
                <w:szCs w:val="24"/>
              </w:rPr>
              <w:t>(8-8.7)</w:t>
            </w:r>
            <w:r w:rsidRPr="000442A0">
              <w:rPr>
                <w:rFonts w:ascii="Times New Roman" w:hAnsi="Times New Roman"/>
                <w:sz w:val="24"/>
                <w:szCs w:val="24"/>
              </w:rPr>
              <w:t xml:space="preserve"> – Infectious Disease </w:t>
            </w:r>
            <w:r w:rsidRPr="000442A0">
              <w:rPr>
                <w:rFonts w:ascii="Times New Roman" w:hAnsi="Times New Roman"/>
                <w:color w:val="0000FF"/>
                <w:sz w:val="24"/>
                <w:szCs w:val="24"/>
              </w:rPr>
              <w:t>(8-8.7.1)</w:t>
            </w:r>
            <w:r w:rsidRPr="000442A0">
              <w:rPr>
                <w:rFonts w:ascii="Times New Roman" w:hAnsi="Times New Roman"/>
                <w:sz w:val="24"/>
                <w:szCs w:val="24"/>
              </w:rPr>
              <w:t xml:space="preserve"> – Lung and Brain Disease </w:t>
            </w:r>
            <w:r w:rsidRPr="000442A0">
              <w:rPr>
                <w:rFonts w:ascii="Times New Roman" w:hAnsi="Times New Roman"/>
                <w:color w:val="0000FF"/>
                <w:sz w:val="24"/>
                <w:szCs w:val="24"/>
              </w:rPr>
              <w:t>(8-8.7.2)</w:t>
            </w:r>
            <w:r w:rsidRPr="000442A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086934" w:rsidRPr="000442A0">
              <w:rPr>
                <w:rFonts w:ascii="Times New Roman" w:hAnsi="Times New Roman"/>
                <w:sz w:val="24"/>
                <w:szCs w:val="24"/>
              </w:rPr>
              <w:t xml:space="preserve"> Case studies on AI in systems Biology </w:t>
            </w:r>
            <w:r w:rsidR="00086934" w:rsidRPr="000442A0">
              <w:rPr>
                <w:rFonts w:ascii="Times New Roman" w:hAnsi="Times New Roman"/>
                <w:color w:val="0000FF"/>
                <w:sz w:val="24"/>
                <w:szCs w:val="24"/>
              </w:rPr>
              <w:t>(7-7.4)</w:t>
            </w:r>
            <w:r w:rsidR="00086934" w:rsidRPr="000442A0">
              <w:rPr>
                <w:rFonts w:ascii="Times New Roman" w:hAnsi="Times New Roman"/>
                <w:sz w:val="24"/>
                <w:szCs w:val="24"/>
              </w:rPr>
              <w:t xml:space="preserve"> – AI technologies in Systems Biology towards Pharmacogenomics </w:t>
            </w:r>
            <w:r w:rsidR="00086934" w:rsidRPr="000442A0">
              <w:rPr>
                <w:rFonts w:ascii="Times New Roman" w:hAnsi="Times New Roman"/>
                <w:color w:val="0000FF"/>
                <w:sz w:val="24"/>
                <w:szCs w:val="24"/>
              </w:rPr>
              <w:t>(7-7.4.1)</w:t>
            </w:r>
            <w:r w:rsidR="00086934" w:rsidRPr="000442A0">
              <w:rPr>
                <w:rFonts w:ascii="Times New Roman" w:hAnsi="Times New Roman"/>
                <w:sz w:val="24"/>
                <w:szCs w:val="24"/>
              </w:rPr>
              <w:t xml:space="preserve"> – AI in Systems Biology for Cancer Cure </w:t>
            </w:r>
            <w:r w:rsidR="00086934" w:rsidRPr="000442A0">
              <w:rPr>
                <w:rFonts w:ascii="Times New Roman" w:hAnsi="Times New Roman"/>
                <w:color w:val="0000FF"/>
                <w:sz w:val="24"/>
                <w:szCs w:val="24"/>
              </w:rPr>
              <w:t>(7-7.4.2)</w:t>
            </w:r>
            <w:r w:rsidR="00086934" w:rsidRPr="000442A0">
              <w:rPr>
                <w:rFonts w:ascii="Times New Roman" w:hAnsi="Times New Roman"/>
                <w:sz w:val="24"/>
                <w:szCs w:val="24"/>
              </w:rPr>
              <w:t xml:space="preserve"> – Applications of AI for COVID-19 Pandemic </w:t>
            </w:r>
            <w:r w:rsidR="00086934" w:rsidRPr="000442A0">
              <w:rPr>
                <w:rFonts w:ascii="Times New Roman" w:hAnsi="Times New Roman"/>
                <w:color w:val="0000FF"/>
                <w:sz w:val="24"/>
                <w:szCs w:val="24"/>
              </w:rPr>
              <w:t>(7-7.4.3)</w:t>
            </w:r>
            <w:r w:rsidRPr="000442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86934" w:rsidRPr="000442A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442A0">
              <w:rPr>
                <w:rFonts w:ascii="Times New Roman" w:hAnsi="Times New Roman"/>
                <w:sz w:val="24"/>
                <w:szCs w:val="24"/>
              </w:rPr>
              <w:t xml:space="preserve">Transformative impact of AI on AT </w:t>
            </w:r>
            <w:r w:rsidRPr="000442A0">
              <w:rPr>
                <w:rFonts w:ascii="Times New Roman" w:hAnsi="Times New Roman"/>
                <w:color w:val="0000FF"/>
                <w:sz w:val="24"/>
                <w:szCs w:val="24"/>
              </w:rPr>
              <w:t>(13-13.3)</w:t>
            </w:r>
            <w:r w:rsidRPr="000442A0">
              <w:rPr>
                <w:rFonts w:ascii="Times New Roman" w:hAnsi="Times New Roman"/>
                <w:sz w:val="24"/>
                <w:szCs w:val="24"/>
              </w:rPr>
              <w:t xml:space="preserve"> – AI experience and AT for disables people in India </w:t>
            </w:r>
            <w:r w:rsidRPr="000442A0">
              <w:rPr>
                <w:rFonts w:ascii="Times New Roman" w:hAnsi="Times New Roman"/>
                <w:color w:val="0000FF"/>
                <w:sz w:val="24"/>
                <w:szCs w:val="24"/>
              </w:rPr>
              <w:t>(13-13.5)</w:t>
            </w:r>
            <w:r w:rsidRPr="000442A0">
              <w:rPr>
                <w:rFonts w:ascii="Times New Roman" w:hAnsi="Times New Roman"/>
                <w:sz w:val="24"/>
                <w:szCs w:val="24"/>
              </w:rPr>
              <w:t xml:space="preserve"> – AI Powered technology for an inclusive world </w:t>
            </w:r>
            <w:r w:rsidRPr="000442A0">
              <w:rPr>
                <w:rFonts w:ascii="Times New Roman" w:hAnsi="Times New Roman"/>
                <w:color w:val="0000FF"/>
                <w:sz w:val="24"/>
                <w:szCs w:val="24"/>
              </w:rPr>
              <w:t>(13-13.6)</w:t>
            </w:r>
          </w:p>
        </w:tc>
      </w:tr>
      <w:tr w:rsidR="00CD1C2C" w:rsidTr="008851AE">
        <w:trPr>
          <w:trHeight w:val="143"/>
        </w:trPr>
        <w:tc>
          <w:tcPr>
            <w:tcW w:w="10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2C" w:rsidRDefault="00CD1C2C" w:rsidP="008851AE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025" w:rsidTr="008851AE">
        <w:trPr>
          <w:trHeight w:val="14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25" w:rsidRDefault="004A5025" w:rsidP="004A502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Unit:4</w:t>
            </w:r>
          </w:p>
        </w:tc>
        <w:tc>
          <w:tcPr>
            <w:tcW w:w="6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25" w:rsidRDefault="004A5025" w:rsidP="004A5025">
            <w:pPr>
              <w:spacing w:after="0"/>
              <w:ind w:left="-18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Artificial Intelligence in </w:t>
            </w:r>
            <w:r w:rsidRPr="000442A0">
              <w:rPr>
                <w:rFonts w:ascii="Times New Roman" w:hAnsi="Times New Roman"/>
                <w:b/>
                <w:sz w:val="23"/>
                <w:szCs w:val="23"/>
              </w:rPr>
              <w:t xml:space="preserve">Agriculture </w:t>
            </w:r>
            <w:r w:rsidRPr="000442A0">
              <w:rPr>
                <w:rFonts w:ascii="Times New Roman" w:hAnsi="Times New Roman"/>
                <w:b/>
                <w:color w:val="0000FF"/>
                <w:sz w:val="23"/>
                <w:szCs w:val="23"/>
              </w:rPr>
              <w:t>(10)</w:t>
            </w:r>
          </w:p>
        </w:tc>
        <w:tc>
          <w:tcPr>
            <w:tcW w:w="2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25" w:rsidRDefault="004A5025" w:rsidP="004A5025">
            <w:pPr>
              <w:tabs>
                <w:tab w:val="center" w:pos="927"/>
                <w:tab w:val="right" w:pos="1854"/>
              </w:tabs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12--  hours</w:t>
            </w:r>
          </w:p>
        </w:tc>
      </w:tr>
      <w:tr w:rsidR="00CD1C2C" w:rsidTr="008851AE">
        <w:trPr>
          <w:trHeight w:val="143"/>
        </w:trPr>
        <w:tc>
          <w:tcPr>
            <w:tcW w:w="10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2C" w:rsidRPr="000442A0" w:rsidRDefault="004A5025" w:rsidP="00885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2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Need of AI in Agriculture </w:t>
            </w:r>
            <w:r w:rsidRPr="000442A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(10-10.3)</w:t>
            </w:r>
            <w:r w:rsidRPr="00044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Emerging Agricultural Technologies </w:t>
            </w:r>
            <w:r w:rsidRPr="000442A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(10-10.4)</w:t>
            </w:r>
            <w:r w:rsidRPr="00044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Soil and water sensors </w:t>
            </w:r>
            <w:r w:rsidRPr="000442A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(10-10.4.1)</w:t>
            </w:r>
            <w:r w:rsidRPr="00044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Weather Tracking </w:t>
            </w:r>
            <w:r w:rsidRPr="000442A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(10-10.4.2)</w:t>
            </w:r>
            <w:r w:rsidRPr="00044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Satellite Imaging Agriculture </w:t>
            </w:r>
            <w:r w:rsidRPr="000442A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(10-10.4.3)</w:t>
            </w:r>
            <w:r w:rsidRPr="00044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Automation Systems </w:t>
            </w:r>
            <w:r w:rsidRPr="000442A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(10-10.4.4)</w:t>
            </w:r>
            <w:r w:rsidRPr="00044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RFID Technology </w:t>
            </w:r>
            <w:r w:rsidRPr="000442A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(10-10.4.5)</w:t>
            </w:r>
            <w:r w:rsidRPr="00044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Potential Agricultural Domain for Modernization </w:t>
            </w:r>
            <w:r w:rsidRPr="000442A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(10-10.5)</w:t>
            </w:r>
            <w:r w:rsidRPr="00044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AI transformation in Agricultural Scenarios </w:t>
            </w:r>
            <w:r w:rsidRPr="000442A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(10-10.6)</w:t>
            </w:r>
          </w:p>
        </w:tc>
      </w:tr>
      <w:tr w:rsidR="00CD1C2C" w:rsidTr="008851AE">
        <w:trPr>
          <w:trHeight w:val="143"/>
        </w:trPr>
        <w:tc>
          <w:tcPr>
            <w:tcW w:w="10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2C" w:rsidRDefault="00CD1C2C" w:rsidP="008851AE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3F8" w:rsidTr="008851AE">
        <w:trPr>
          <w:trHeight w:val="14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F8" w:rsidRDefault="00D623F8" w:rsidP="00D623F8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Unit:5</w:t>
            </w: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F8" w:rsidRDefault="00D623F8" w:rsidP="00D623F8">
            <w:pPr>
              <w:spacing w:after="0"/>
              <w:ind w:left="-18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Artificial Intelligence in </w:t>
            </w:r>
            <w:r w:rsidRPr="000442A0">
              <w:rPr>
                <w:rFonts w:ascii="Times New Roman" w:hAnsi="Times New Roman"/>
                <w:b/>
                <w:sz w:val="23"/>
                <w:szCs w:val="23"/>
              </w:rPr>
              <w:t xml:space="preserve">Radiotherapy </w:t>
            </w:r>
            <w:r w:rsidRPr="000442A0">
              <w:rPr>
                <w:rFonts w:ascii="Times New Roman" w:hAnsi="Times New Roman"/>
                <w:b/>
                <w:color w:val="0000FF"/>
                <w:sz w:val="23"/>
                <w:szCs w:val="23"/>
              </w:rPr>
              <w:t>(6)</w:t>
            </w:r>
          </w:p>
        </w:tc>
        <w:tc>
          <w:tcPr>
            <w:tcW w:w="2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F8" w:rsidRDefault="00D623F8" w:rsidP="00D623F8">
            <w:pPr>
              <w:tabs>
                <w:tab w:val="center" w:pos="927"/>
                <w:tab w:val="right" w:pos="1854"/>
              </w:tabs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12--  hours</w:t>
            </w:r>
          </w:p>
        </w:tc>
      </w:tr>
      <w:tr w:rsidR="00CD1C2C" w:rsidTr="008851AE">
        <w:trPr>
          <w:trHeight w:val="143"/>
        </w:trPr>
        <w:tc>
          <w:tcPr>
            <w:tcW w:w="10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2C" w:rsidRPr="000442A0" w:rsidRDefault="00D623F8" w:rsidP="00885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442A0">
              <w:rPr>
                <w:rFonts w:ascii="Times New Roman" w:hAnsi="Times New Roman" w:cs="Times New Roman"/>
                <w:sz w:val="24"/>
              </w:rPr>
              <w:t xml:space="preserve">Importance of Artificial Intelligence in Radiotherapy </w:t>
            </w:r>
            <w:r w:rsidRPr="000442A0">
              <w:rPr>
                <w:rFonts w:ascii="Times New Roman" w:hAnsi="Times New Roman" w:cs="Times New Roman"/>
                <w:color w:val="0000FF"/>
                <w:sz w:val="24"/>
              </w:rPr>
              <w:t>(6-6.2)</w:t>
            </w:r>
            <w:r w:rsidRPr="000442A0">
              <w:rPr>
                <w:rFonts w:ascii="Times New Roman" w:hAnsi="Times New Roman" w:cs="Times New Roman"/>
                <w:sz w:val="24"/>
              </w:rPr>
              <w:t xml:space="preserve"> – AI tools for automated treatment planning (ATP) </w:t>
            </w:r>
            <w:r w:rsidRPr="000442A0">
              <w:rPr>
                <w:rFonts w:ascii="Times New Roman" w:hAnsi="Times New Roman" w:cs="Times New Roman"/>
                <w:color w:val="0000FF"/>
                <w:sz w:val="24"/>
              </w:rPr>
              <w:t>(6-6.3)</w:t>
            </w:r>
            <w:r w:rsidRPr="000442A0">
              <w:rPr>
                <w:rFonts w:ascii="Times New Roman" w:hAnsi="Times New Roman" w:cs="Times New Roman"/>
                <w:sz w:val="24"/>
              </w:rPr>
              <w:t xml:space="preserve"> – Present ATP techniques </w:t>
            </w:r>
            <w:r w:rsidRPr="000442A0">
              <w:rPr>
                <w:rFonts w:ascii="Times New Roman" w:hAnsi="Times New Roman" w:cs="Times New Roman"/>
                <w:color w:val="0000FF"/>
                <w:sz w:val="24"/>
              </w:rPr>
              <w:t>(6-6.3.1)</w:t>
            </w:r>
            <w:r w:rsidRPr="000442A0">
              <w:rPr>
                <w:rFonts w:ascii="Times New Roman" w:hAnsi="Times New Roman" w:cs="Times New Roman"/>
                <w:sz w:val="24"/>
              </w:rPr>
              <w:t xml:space="preserve"> – AI applications, Advancements and Research Guidance in ATP </w:t>
            </w:r>
            <w:r w:rsidRPr="000442A0">
              <w:rPr>
                <w:rFonts w:ascii="Times New Roman" w:hAnsi="Times New Roman" w:cs="Times New Roman"/>
                <w:color w:val="0000FF"/>
                <w:sz w:val="24"/>
              </w:rPr>
              <w:t>(6-6.3.2)</w:t>
            </w:r>
            <w:r w:rsidRPr="000442A0">
              <w:rPr>
                <w:rFonts w:ascii="Times New Roman" w:hAnsi="Times New Roman" w:cs="Times New Roman"/>
                <w:sz w:val="24"/>
              </w:rPr>
              <w:t xml:space="preserve"> – AI challenges in ATP </w:t>
            </w:r>
            <w:r w:rsidRPr="000442A0">
              <w:rPr>
                <w:rFonts w:ascii="Times New Roman" w:hAnsi="Times New Roman" w:cs="Times New Roman"/>
                <w:color w:val="0000FF"/>
                <w:sz w:val="24"/>
              </w:rPr>
              <w:t>(6-6.3.3)</w:t>
            </w:r>
            <w:r w:rsidRPr="000442A0">
              <w:rPr>
                <w:rFonts w:ascii="Times New Roman" w:hAnsi="Times New Roman" w:cs="Times New Roman"/>
                <w:sz w:val="24"/>
              </w:rPr>
              <w:t xml:space="preserve"> – AI in Intensity modulated Radiotherapy (IMRT) </w:t>
            </w:r>
            <w:r w:rsidRPr="000442A0">
              <w:rPr>
                <w:rFonts w:ascii="Times New Roman" w:hAnsi="Times New Roman" w:cs="Times New Roman"/>
                <w:color w:val="0000FF"/>
                <w:sz w:val="24"/>
              </w:rPr>
              <w:t>(6-6.4)</w:t>
            </w:r>
            <w:r w:rsidRPr="000442A0">
              <w:rPr>
                <w:rFonts w:ascii="Times New Roman" w:hAnsi="Times New Roman" w:cs="Times New Roman"/>
                <w:sz w:val="24"/>
              </w:rPr>
              <w:t xml:space="preserve"> – AI for IMRT Dose Estimation </w:t>
            </w:r>
            <w:r w:rsidRPr="000442A0">
              <w:rPr>
                <w:rFonts w:ascii="Times New Roman" w:hAnsi="Times New Roman" w:cs="Times New Roman"/>
                <w:color w:val="0000FF"/>
                <w:sz w:val="24"/>
              </w:rPr>
              <w:t>(6-6.4.1)</w:t>
            </w:r>
            <w:r w:rsidRPr="000442A0">
              <w:rPr>
                <w:rFonts w:ascii="Times New Roman" w:hAnsi="Times New Roman" w:cs="Times New Roman"/>
                <w:sz w:val="24"/>
              </w:rPr>
              <w:t xml:space="preserve"> – AI for IMRT Planning Support </w:t>
            </w:r>
            <w:r w:rsidRPr="000442A0">
              <w:rPr>
                <w:rFonts w:ascii="Times New Roman" w:hAnsi="Times New Roman" w:cs="Times New Roman"/>
                <w:color w:val="0000FF"/>
                <w:sz w:val="24"/>
              </w:rPr>
              <w:t>(6-6.4.2)</w:t>
            </w:r>
            <w:r w:rsidRPr="000442A0">
              <w:rPr>
                <w:rFonts w:ascii="Times New Roman" w:hAnsi="Times New Roman" w:cs="Times New Roman"/>
                <w:sz w:val="24"/>
              </w:rPr>
              <w:t xml:space="preserve"> – AI for Modeling IMRT outcome and plan deliverability </w:t>
            </w:r>
            <w:r w:rsidRPr="000442A0">
              <w:rPr>
                <w:rFonts w:ascii="Times New Roman" w:hAnsi="Times New Roman" w:cs="Times New Roman"/>
                <w:color w:val="0000FF"/>
                <w:sz w:val="24"/>
              </w:rPr>
              <w:t>(6-6.4.3)</w:t>
            </w:r>
            <w:r w:rsidRPr="000442A0">
              <w:rPr>
                <w:rFonts w:ascii="Times New Roman" w:hAnsi="Times New Roman" w:cs="Times New Roman"/>
                <w:sz w:val="24"/>
              </w:rPr>
              <w:t xml:space="preserve"> – AI for AUTO-Segmentation of OAR in IMRT </w:t>
            </w:r>
            <w:r w:rsidRPr="000442A0">
              <w:rPr>
                <w:rFonts w:ascii="Times New Roman" w:hAnsi="Times New Roman" w:cs="Times New Roman"/>
                <w:color w:val="0000FF"/>
                <w:sz w:val="24"/>
              </w:rPr>
              <w:t>(6-6.4.4)</w:t>
            </w:r>
            <w:r w:rsidRPr="000442A0">
              <w:rPr>
                <w:rFonts w:ascii="Times New Roman" w:hAnsi="Times New Roman" w:cs="Times New Roman"/>
                <w:sz w:val="24"/>
              </w:rPr>
              <w:t xml:space="preserve"> – AI in Brachytherapy </w:t>
            </w:r>
            <w:r w:rsidRPr="000442A0">
              <w:rPr>
                <w:rFonts w:ascii="Times New Roman" w:hAnsi="Times New Roman" w:cs="Times New Roman"/>
                <w:color w:val="0000FF"/>
                <w:sz w:val="24"/>
              </w:rPr>
              <w:t>(6-6.5)</w:t>
            </w:r>
            <w:r w:rsidRPr="000442A0">
              <w:rPr>
                <w:rFonts w:ascii="Times New Roman" w:hAnsi="Times New Roman" w:cs="Times New Roman"/>
                <w:sz w:val="24"/>
              </w:rPr>
              <w:t xml:space="preserve"> – AI in Radiotherapy Quality Assurance </w:t>
            </w:r>
            <w:r w:rsidRPr="000442A0">
              <w:rPr>
                <w:rFonts w:ascii="Times New Roman" w:hAnsi="Times New Roman" w:cs="Times New Roman"/>
                <w:color w:val="0000FF"/>
                <w:sz w:val="24"/>
              </w:rPr>
              <w:t>(6-6.6)</w:t>
            </w:r>
            <w:r w:rsidRPr="000442A0">
              <w:rPr>
                <w:rFonts w:ascii="Times New Roman" w:hAnsi="Times New Roman" w:cs="Times New Roman"/>
                <w:sz w:val="24"/>
              </w:rPr>
              <w:t xml:space="preserve"> – Challenges associate with AI for Quality Assurance in RT </w:t>
            </w:r>
            <w:r w:rsidRPr="000442A0">
              <w:rPr>
                <w:rFonts w:ascii="Times New Roman" w:hAnsi="Times New Roman" w:cs="Times New Roman"/>
                <w:color w:val="0000FF"/>
                <w:sz w:val="24"/>
              </w:rPr>
              <w:t>(6-6.6.4)</w:t>
            </w:r>
            <w:r w:rsidRPr="000442A0">
              <w:rPr>
                <w:rFonts w:ascii="Times New Roman" w:hAnsi="Times New Roman" w:cs="Times New Roman"/>
                <w:sz w:val="24"/>
              </w:rPr>
              <w:t xml:space="preserve"> – Future directions to improve AI-based Quality Assurance in RT </w:t>
            </w:r>
            <w:r w:rsidRPr="000442A0">
              <w:rPr>
                <w:rFonts w:ascii="Times New Roman" w:hAnsi="Times New Roman" w:cs="Times New Roman"/>
                <w:color w:val="0000FF"/>
                <w:sz w:val="24"/>
              </w:rPr>
              <w:t>(6-6.6.5)</w:t>
            </w:r>
            <w:r w:rsidRPr="000442A0">
              <w:rPr>
                <w:rFonts w:ascii="Times New Roman" w:hAnsi="Times New Roman" w:cs="Times New Roman"/>
                <w:sz w:val="24"/>
              </w:rPr>
              <w:t xml:space="preserve"> – AI in Radiation Biology </w:t>
            </w:r>
            <w:r w:rsidRPr="000442A0">
              <w:rPr>
                <w:rFonts w:ascii="Times New Roman" w:hAnsi="Times New Roman" w:cs="Times New Roman"/>
                <w:color w:val="0000FF"/>
                <w:sz w:val="24"/>
              </w:rPr>
              <w:t>(6-6.7)</w:t>
            </w:r>
            <w:r w:rsidRPr="000442A0">
              <w:rPr>
                <w:rFonts w:ascii="Times New Roman" w:hAnsi="Times New Roman" w:cs="Times New Roman"/>
                <w:sz w:val="24"/>
              </w:rPr>
              <w:t xml:space="preserve"> – AI in Radiation Protection/Safety </w:t>
            </w:r>
            <w:r w:rsidRPr="000442A0">
              <w:rPr>
                <w:rFonts w:ascii="Times New Roman" w:hAnsi="Times New Roman" w:cs="Times New Roman"/>
                <w:color w:val="0000FF"/>
                <w:sz w:val="24"/>
              </w:rPr>
              <w:t>(6-6.8)</w:t>
            </w:r>
            <w:r w:rsidRPr="000442A0">
              <w:rPr>
                <w:rFonts w:ascii="Times New Roman" w:hAnsi="Times New Roman" w:cs="Times New Roman"/>
                <w:sz w:val="24"/>
              </w:rPr>
              <w:t xml:space="preserve"> – Motivations to develop AI-Based systems for Radiation protection </w:t>
            </w:r>
            <w:r w:rsidRPr="000442A0">
              <w:rPr>
                <w:rFonts w:ascii="Times New Roman" w:hAnsi="Times New Roman" w:cs="Times New Roman"/>
                <w:color w:val="0000FF"/>
                <w:sz w:val="24"/>
              </w:rPr>
              <w:t>(6-6.8.1)</w:t>
            </w:r>
          </w:p>
        </w:tc>
      </w:tr>
      <w:tr w:rsidR="00CD1C2C" w:rsidTr="008851AE">
        <w:trPr>
          <w:trHeight w:val="143"/>
        </w:trPr>
        <w:tc>
          <w:tcPr>
            <w:tcW w:w="10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2C" w:rsidRDefault="00CD1C2C" w:rsidP="008851AE">
            <w:pPr>
              <w:spacing w:after="0"/>
              <w:ind w:left="113" w:right="11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C2C" w:rsidTr="008851AE">
        <w:trPr>
          <w:trHeight w:val="35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2C" w:rsidRDefault="00CD1C2C" w:rsidP="008851AE">
            <w:pPr>
              <w:spacing w:after="0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2C" w:rsidRDefault="00CD1C2C" w:rsidP="008851AE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 Lecture hours</w:t>
            </w:r>
          </w:p>
        </w:tc>
        <w:tc>
          <w:tcPr>
            <w:tcW w:w="2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2C" w:rsidRDefault="00CD1C2C" w:rsidP="008851AE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60--  hours</w:t>
            </w:r>
          </w:p>
        </w:tc>
      </w:tr>
    </w:tbl>
    <w:p w:rsidR="00CD1C2C" w:rsidRDefault="00CD1C2C" w:rsidP="00CD1C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9600"/>
      </w:tblGrid>
      <w:tr w:rsidR="00CD1C2C" w:rsidTr="008851AE">
        <w:trPr>
          <w:trHeight w:val="301"/>
        </w:trPr>
        <w:tc>
          <w:tcPr>
            <w:tcW w:w="9962" w:type="dxa"/>
            <w:gridSpan w:val="2"/>
          </w:tcPr>
          <w:p w:rsidR="00CD1C2C" w:rsidRPr="002375C3" w:rsidRDefault="00CD1C2C" w:rsidP="008851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Reference Book</w:t>
            </w:r>
          </w:p>
        </w:tc>
      </w:tr>
      <w:tr w:rsidR="00CD1C2C" w:rsidTr="008851AE">
        <w:trPr>
          <w:trHeight w:val="301"/>
        </w:trPr>
        <w:tc>
          <w:tcPr>
            <w:tcW w:w="481" w:type="dxa"/>
          </w:tcPr>
          <w:p w:rsidR="00CD1C2C" w:rsidRPr="00D623F8" w:rsidRDefault="00CD1C2C" w:rsidP="008851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1" w:type="dxa"/>
          </w:tcPr>
          <w:p w:rsidR="00CD1C2C" w:rsidRPr="00D623F8" w:rsidRDefault="00CD1C2C" w:rsidP="008851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3F8">
              <w:rPr>
                <w:rFonts w:ascii="Times New Roman" w:hAnsi="Times New Roman"/>
                <w:sz w:val="24"/>
                <w:szCs w:val="24"/>
              </w:rPr>
              <w:t xml:space="preserve">Kaliraj, P., &amp; Devi, T. (Eds.). (2021). Artificial Intelligence Theory, Models, and Applications (1st ed.). CRC Press, Taylor &amp; Francis Group, Boca Raton, </w:t>
            </w:r>
            <w:proofErr w:type="spellStart"/>
            <w:r w:rsidRPr="00D623F8">
              <w:rPr>
                <w:rFonts w:ascii="Times New Roman" w:hAnsi="Times New Roman"/>
                <w:sz w:val="24"/>
                <w:szCs w:val="24"/>
              </w:rPr>
              <w:t>ebook</w:t>
            </w:r>
            <w:proofErr w:type="spellEnd"/>
            <w:r w:rsidRPr="00D623F8">
              <w:rPr>
                <w:rFonts w:ascii="Times New Roman" w:hAnsi="Times New Roman"/>
                <w:sz w:val="24"/>
                <w:szCs w:val="24"/>
              </w:rPr>
              <w:t xml:space="preserve"> ISBN 9781032008097 </w:t>
            </w:r>
            <w:proofErr w:type="spellStart"/>
            <w:r w:rsidRPr="00D623F8">
              <w:rPr>
                <w:rFonts w:ascii="Times New Roman" w:hAnsi="Times New Roman"/>
                <w:sz w:val="24"/>
                <w:szCs w:val="24"/>
              </w:rPr>
              <w:t>Auerbach</w:t>
            </w:r>
            <w:proofErr w:type="spellEnd"/>
            <w:r w:rsidRPr="00D623F8">
              <w:rPr>
                <w:rFonts w:ascii="Times New Roman" w:hAnsi="Times New Roman"/>
                <w:sz w:val="24"/>
                <w:szCs w:val="24"/>
              </w:rPr>
              <w:t xml:space="preserve"> Publications. </w:t>
            </w:r>
            <w:hyperlink r:id="rId5" w:history="1">
              <w:r w:rsidRPr="00D623F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https://doi.org/10.1201/9781003175865</w:t>
              </w:r>
            </w:hyperlink>
          </w:p>
        </w:tc>
      </w:tr>
    </w:tbl>
    <w:tbl>
      <w:tblPr>
        <w:tblpPr w:leftFromText="180" w:rightFromText="180" w:vertAnchor="text" w:horzAnchor="margin" w:tblpY="5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CD1C2C" w:rsidRPr="00654E89" w:rsidTr="008851AE">
        <w:trPr>
          <w:trHeight w:val="378"/>
        </w:trPr>
        <w:tc>
          <w:tcPr>
            <w:tcW w:w="10060" w:type="dxa"/>
            <w:shd w:val="clear" w:color="auto" w:fill="auto"/>
          </w:tcPr>
          <w:p w:rsidR="00CD1C2C" w:rsidRPr="00A464C4" w:rsidRDefault="00CD1C2C" w:rsidP="00D623F8">
            <w:pPr>
              <w:pStyle w:val="ListParagraph"/>
              <w:spacing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Course Designed by  :   </w:t>
            </w:r>
            <w:r w:rsidR="004A13C6">
              <w:rPr>
                <w:rFonts w:ascii="Times New Roman" w:hAnsi="Times New Roman"/>
                <w:sz w:val="24"/>
                <w:szCs w:val="24"/>
              </w:rPr>
              <w:t xml:space="preserve"> Ms. M. Lissa and Prof. T. Devi</w:t>
            </w:r>
          </w:p>
        </w:tc>
      </w:tr>
    </w:tbl>
    <w:p w:rsidR="00CD1C2C" w:rsidRPr="0016194E" w:rsidRDefault="00CD1C2C" w:rsidP="00CD1C2C">
      <w:pPr>
        <w:tabs>
          <w:tab w:val="left" w:pos="337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D1C2C" w:rsidRPr="00131D32" w:rsidRDefault="00CD1C2C" w:rsidP="00CD1C2C">
      <w:pPr>
        <w:rPr>
          <w:rFonts w:ascii="Times New Roman" w:hAnsi="Times New Roman"/>
        </w:rPr>
      </w:pPr>
    </w:p>
    <w:p w:rsidR="00CD1C2C" w:rsidRDefault="00CD1C2C" w:rsidP="00CD1C2C"/>
    <w:p w:rsidR="00CD1C2C" w:rsidRDefault="00CD1C2C" w:rsidP="00CD1C2C"/>
    <w:p w:rsidR="00CD1C2C" w:rsidRDefault="00CD1C2C" w:rsidP="00CD1C2C"/>
    <w:p w:rsidR="00CD1C2C" w:rsidRPr="00131D32" w:rsidRDefault="00CD1C2C" w:rsidP="00CD1C2C">
      <w:pPr>
        <w:rPr>
          <w:rFonts w:ascii="Times New Roman" w:hAnsi="Times New Roman"/>
        </w:rPr>
      </w:pPr>
    </w:p>
    <w:p w:rsidR="00CD1C2C" w:rsidRDefault="00CD1C2C" w:rsidP="00CD1C2C"/>
    <w:p w:rsidR="0018791E" w:rsidRDefault="00565723"/>
    <w:sectPr w:rsidR="0018791E" w:rsidSect="000141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910F7"/>
    <w:multiLevelType w:val="hybridMultilevel"/>
    <w:tmpl w:val="5FB4E13C"/>
    <w:lvl w:ilvl="0" w:tplc="61C4F79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KwMDcyNzA3Nje3MDJR0lEKTi0uzszPAykwqgUAQvQK1SwAAAA="/>
  </w:docVars>
  <w:rsids>
    <w:rsidRoot w:val="00CD1C2C"/>
    <w:rsid w:val="000442A0"/>
    <w:rsid w:val="00086934"/>
    <w:rsid w:val="00201A40"/>
    <w:rsid w:val="00257443"/>
    <w:rsid w:val="002F0E97"/>
    <w:rsid w:val="0032189B"/>
    <w:rsid w:val="00431F5B"/>
    <w:rsid w:val="004A13C6"/>
    <w:rsid w:val="004A5025"/>
    <w:rsid w:val="004C1451"/>
    <w:rsid w:val="00565723"/>
    <w:rsid w:val="005E1B77"/>
    <w:rsid w:val="00667072"/>
    <w:rsid w:val="007C219C"/>
    <w:rsid w:val="009E4F81"/>
    <w:rsid w:val="00B0261D"/>
    <w:rsid w:val="00BC16D6"/>
    <w:rsid w:val="00BC1D48"/>
    <w:rsid w:val="00CD1C2C"/>
    <w:rsid w:val="00D623F8"/>
    <w:rsid w:val="00DC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24495-0764-4F4F-8A66-730EEBDB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C2C"/>
    <w:pPr>
      <w:spacing w:after="200" w:line="276" w:lineRule="auto"/>
    </w:pPr>
    <w:rPr>
      <w:rFonts w:eastAsiaTheme="minorEastAsia"/>
      <w:lang w:val="en-US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D1C2C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bidi="ar-SA"/>
    </w:rPr>
  </w:style>
  <w:style w:type="character" w:customStyle="1" w:styleId="ListParagraphChar">
    <w:name w:val="List Paragraph Char"/>
    <w:link w:val="ListParagraph"/>
    <w:uiPriority w:val="34"/>
    <w:locked/>
    <w:rsid w:val="00CD1C2C"/>
    <w:rPr>
      <w:rFonts w:ascii="Calibri" w:eastAsia="Calibri" w:hAnsi="Calibri" w:cs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D1C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201/97810031758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Bhuvaneswari</dc:creator>
  <cp:keywords/>
  <dc:description/>
  <cp:lastModifiedBy>Admin</cp:lastModifiedBy>
  <cp:revision>2</cp:revision>
  <dcterms:created xsi:type="dcterms:W3CDTF">2022-09-02T05:06:00Z</dcterms:created>
  <dcterms:modified xsi:type="dcterms:W3CDTF">2022-09-02T05:06:00Z</dcterms:modified>
</cp:coreProperties>
</file>